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722A8" w:rsidRDefault="002722A8" w:rsidP="00FE54CD">
      <w:pPr>
        <w:spacing w:line="200" w:lineRule="atLeast"/>
        <w:jc w:val="center"/>
        <w:rPr>
          <w:rFonts w:asciiTheme="minorHAnsi" w:hAnsiTheme="minorHAnsi"/>
          <w:b/>
        </w:rPr>
      </w:pPr>
    </w:p>
    <w:p w:rsidR="002722A8" w:rsidRPr="00F51E11" w:rsidRDefault="002722A8" w:rsidP="002722A8">
      <w:pPr>
        <w:pStyle w:val="Default"/>
        <w:jc w:val="center"/>
      </w:pPr>
      <w:r w:rsidRPr="00F51E11">
        <w:rPr>
          <w:b/>
          <w:bCs/>
        </w:rPr>
        <w:t>LICITAÇÃO EXCLUSIVA PARA MICROEMPRESAS E EMPRESAS DE PEQUENO PORTE</w:t>
      </w:r>
    </w:p>
    <w:p w:rsidR="002722A8" w:rsidRPr="00F51E11" w:rsidRDefault="002722A8" w:rsidP="002722A8">
      <w:pPr>
        <w:pStyle w:val="Default"/>
        <w:jc w:val="both"/>
      </w:pPr>
    </w:p>
    <w:p w:rsidR="002722A8" w:rsidRDefault="002722A8" w:rsidP="002722A8">
      <w:pPr>
        <w:spacing w:after="120"/>
        <w:ind w:left="2835"/>
        <w:rPr>
          <w:rFonts w:ascii="Calibri" w:hAnsi="Calibri"/>
          <w:b/>
        </w:rPr>
      </w:pPr>
    </w:p>
    <w:p w:rsidR="002722A8" w:rsidRDefault="002722A8" w:rsidP="002722A8">
      <w:pPr>
        <w:spacing w:after="120"/>
        <w:ind w:left="2835"/>
        <w:rPr>
          <w:rFonts w:ascii="Calibri" w:hAnsi="Calibri"/>
          <w:b/>
        </w:rPr>
      </w:pPr>
    </w:p>
    <w:p w:rsidR="002722A8" w:rsidRPr="00FE54CD" w:rsidRDefault="002722A8" w:rsidP="002722A8">
      <w:pPr>
        <w:tabs>
          <w:tab w:val="left" w:pos="851"/>
        </w:tabs>
        <w:spacing w:line="200" w:lineRule="atLeast"/>
        <w:ind w:left="2835"/>
        <w:rPr>
          <w:rFonts w:asciiTheme="minorHAnsi" w:hAnsiTheme="minorHAnsi"/>
        </w:rPr>
      </w:pPr>
      <w:r w:rsidRPr="00F51E11">
        <w:rPr>
          <w:rFonts w:ascii="Calibri" w:hAnsi="Calibri"/>
          <w:b/>
        </w:rPr>
        <w:t>OBJETO:</w:t>
      </w:r>
      <w:r>
        <w:rPr>
          <w:rFonts w:ascii="Calibri" w:hAnsi="Calibri"/>
          <w:b/>
        </w:rPr>
        <w:t xml:space="preserve"> </w:t>
      </w:r>
      <w:r w:rsidRPr="002722A8">
        <w:rPr>
          <w:rFonts w:ascii="Calibri" w:hAnsi="Calibri"/>
        </w:rPr>
        <w:t>C</w:t>
      </w:r>
      <w:r w:rsidRPr="00FE54CD">
        <w:rPr>
          <w:rFonts w:asciiTheme="minorHAnsi" w:hAnsiTheme="minorHAnsi"/>
        </w:rPr>
        <w:t xml:space="preserve">ontratação de empresa especializada na prestação de serviços de </w:t>
      </w:r>
      <w:r w:rsidRPr="00F40E75">
        <w:rPr>
          <w:rFonts w:asciiTheme="minorHAnsi" w:hAnsiTheme="minorHAnsi"/>
          <w:b/>
        </w:rPr>
        <w:t>mudança de segredo, abertura</w:t>
      </w:r>
      <w:proofErr w:type="gramStart"/>
      <w:r w:rsidRPr="00F40E75">
        <w:rPr>
          <w:rFonts w:asciiTheme="minorHAnsi" w:hAnsiTheme="minorHAnsi"/>
          <w:b/>
        </w:rPr>
        <w:t xml:space="preserve">  </w:t>
      </w:r>
      <w:proofErr w:type="gramEnd"/>
      <w:r w:rsidRPr="00F40E75">
        <w:rPr>
          <w:rFonts w:asciiTheme="minorHAnsi" w:hAnsiTheme="minorHAnsi"/>
          <w:b/>
        </w:rPr>
        <w:t xml:space="preserve">e </w:t>
      </w:r>
      <w:r>
        <w:rPr>
          <w:rFonts w:asciiTheme="minorHAnsi" w:hAnsiTheme="minorHAnsi"/>
          <w:b/>
        </w:rPr>
        <w:t xml:space="preserve">manutenção corretiva </w:t>
      </w:r>
      <w:r w:rsidRPr="00F40E75">
        <w:rPr>
          <w:rFonts w:asciiTheme="minorHAnsi" w:hAnsiTheme="minorHAnsi"/>
          <w:b/>
        </w:rPr>
        <w:t xml:space="preserve"> de fechaduras</w:t>
      </w:r>
      <w:r w:rsidRPr="00FE54CD">
        <w:rPr>
          <w:rFonts w:asciiTheme="minorHAnsi" w:hAnsiTheme="minorHAnsi"/>
        </w:rPr>
        <w:t>,</w:t>
      </w:r>
      <w:r>
        <w:rPr>
          <w:rFonts w:asciiTheme="minorHAnsi" w:hAnsiTheme="minorHAnsi"/>
        </w:rPr>
        <w:t xml:space="preserve"> para atender às demandas dos diversos setores da Universidade Federal do Piauí</w:t>
      </w:r>
      <w:r w:rsidRPr="00FE54CD">
        <w:rPr>
          <w:rFonts w:asciiTheme="minorHAnsi" w:hAnsiTheme="minorHAnsi"/>
        </w:rPr>
        <w:t xml:space="preserve">, em </w:t>
      </w:r>
      <w:r>
        <w:rPr>
          <w:rFonts w:asciiTheme="minorHAnsi" w:hAnsiTheme="minorHAnsi"/>
        </w:rPr>
        <w:t>Teresina</w:t>
      </w:r>
      <w:r w:rsidRPr="00FE54CD">
        <w:rPr>
          <w:rFonts w:asciiTheme="minorHAnsi" w:hAnsiTheme="minorHAnsi"/>
        </w:rPr>
        <w:t>, nos termos e condiçõe</w:t>
      </w:r>
      <w:r w:rsidRPr="00FE54CD">
        <w:rPr>
          <w:rFonts w:asciiTheme="minorHAnsi" w:hAnsiTheme="minorHAnsi"/>
          <w:color w:val="000000"/>
        </w:rPr>
        <w:t>s constantes no presente Edital e seus anexos</w:t>
      </w:r>
      <w:r w:rsidRPr="00FE54CD">
        <w:rPr>
          <w:rFonts w:asciiTheme="minorHAnsi" w:hAnsiTheme="minorHAnsi"/>
        </w:rPr>
        <w:t>.</w:t>
      </w:r>
    </w:p>
    <w:p w:rsidR="002722A8" w:rsidRDefault="002722A8" w:rsidP="002722A8">
      <w:pPr>
        <w:spacing w:after="120"/>
        <w:ind w:left="2835"/>
        <w:rPr>
          <w:rFonts w:ascii="Calibri" w:hAnsi="Calibri"/>
        </w:rPr>
      </w:pPr>
      <w:r w:rsidRPr="00F51E11">
        <w:rPr>
          <w:rFonts w:ascii="Calibri" w:hAnsi="Calibri"/>
        </w:rPr>
        <w:t xml:space="preserve"> </w:t>
      </w:r>
    </w:p>
    <w:p w:rsidR="002722A8" w:rsidRPr="00F51E11" w:rsidRDefault="002722A8" w:rsidP="002722A8">
      <w:pPr>
        <w:spacing w:after="120"/>
        <w:ind w:left="2835"/>
      </w:pPr>
      <w:r w:rsidRPr="00F51E11">
        <w:t xml:space="preserve">  </w:t>
      </w:r>
    </w:p>
    <w:p w:rsidR="002722A8" w:rsidRDefault="002722A8" w:rsidP="002722A8">
      <w:pPr>
        <w:pStyle w:val="Default"/>
        <w:spacing w:after="120"/>
        <w:ind w:left="2835"/>
        <w:jc w:val="both"/>
      </w:pPr>
      <w:r w:rsidRPr="00F51E11">
        <w:rPr>
          <w:b/>
        </w:rPr>
        <w:t>TIPO DE LICITAÇÃO:</w:t>
      </w:r>
      <w:proofErr w:type="gramStart"/>
      <w:r>
        <w:t xml:space="preserve"> </w:t>
      </w:r>
      <w:r w:rsidRPr="00F51E11">
        <w:t xml:space="preserve"> </w:t>
      </w:r>
      <w:proofErr w:type="gramEnd"/>
      <w:r w:rsidRPr="00F51E11">
        <w:t xml:space="preserve">Menor Preço por item e por grupo. </w:t>
      </w:r>
    </w:p>
    <w:p w:rsidR="002722A8" w:rsidRPr="00F51E11" w:rsidRDefault="002722A8" w:rsidP="002722A8">
      <w:pPr>
        <w:pStyle w:val="Default"/>
        <w:spacing w:after="120"/>
        <w:ind w:left="2835"/>
        <w:jc w:val="both"/>
      </w:pPr>
    </w:p>
    <w:p w:rsidR="002722A8" w:rsidRDefault="002722A8" w:rsidP="002722A8">
      <w:pPr>
        <w:pStyle w:val="Default"/>
        <w:spacing w:after="120"/>
        <w:ind w:left="2835"/>
        <w:jc w:val="both"/>
      </w:pPr>
      <w:r w:rsidRPr="00F51E11">
        <w:rPr>
          <w:b/>
        </w:rPr>
        <w:t>FUNDAMENTO LEGAL</w:t>
      </w:r>
      <w:r>
        <w:rPr>
          <w:b/>
        </w:rPr>
        <w:t>:</w:t>
      </w:r>
      <w:r w:rsidRPr="00F51E11">
        <w:t xml:space="preserve"> Lei n. 3.555, de 08.08.2000, Decreto n. 5.450, de 31.05.2005, Lei Complementar N. 123, de 14.12.2006, Decreto 6.204/2007 de 05 de setembro de 2007 e Lei n. 9.666/93 e alterações. </w:t>
      </w:r>
    </w:p>
    <w:p w:rsidR="002722A8" w:rsidRPr="00F51E11" w:rsidRDefault="002722A8" w:rsidP="002722A8">
      <w:pPr>
        <w:pStyle w:val="Default"/>
        <w:jc w:val="both"/>
      </w:pPr>
    </w:p>
    <w:p w:rsidR="002722A8" w:rsidRPr="00F51E11" w:rsidRDefault="002722A8" w:rsidP="002722A8">
      <w:pPr>
        <w:pStyle w:val="Default"/>
        <w:spacing w:after="120"/>
        <w:ind w:left="2835"/>
        <w:jc w:val="both"/>
      </w:pPr>
      <w:r w:rsidRPr="00F51E11">
        <w:rPr>
          <w:b/>
        </w:rPr>
        <w:t>ABERTURA</w:t>
      </w:r>
      <w:r>
        <w:rPr>
          <w:b/>
        </w:rPr>
        <w:t>:</w:t>
      </w:r>
      <w:r w:rsidRPr="00F51E11">
        <w:rPr>
          <w:b/>
        </w:rPr>
        <w:t xml:space="preserve"> </w:t>
      </w:r>
      <w:r w:rsidRPr="00F51E11">
        <w:t xml:space="preserve">Conforme </w:t>
      </w:r>
      <w:r>
        <w:t>data e horário previsto no preâmbulo do edital</w:t>
      </w:r>
      <w:r w:rsidRPr="00F51E11">
        <w:t xml:space="preserve">. </w:t>
      </w:r>
    </w:p>
    <w:p w:rsidR="002722A8" w:rsidRDefault="002722A8" w:rsidP="002722A8">
      <w:pPr>
        <w:pStyle w:val="Default"/>
        <w:spacing w:after="120"/>
        <w:ind w:left="2835"/>
        <w:jc w:val="both"/>
        <w:rPr>
          <w:b/>
          <w:bCs/>
        </w:rPr>
      </w:pPr>
      <w:r w:rsidRPr="00F51E11">
        <w:rPr>
          <w:b/>
        </w:rPr>
        <w:t>ENDEREÇO ELETRÔNICO</w:t>
      </w:r>
      <w:r>
        <w:rPr>
          <w:b/>
          <w:bCs/>
        </w:rPr>
        <w:t>:</w:t>
      </w:r>
      <w:proofErr w:type="gramStart"/>
      <w:r>
        <w:rPr>
          <w:b/>
          <w:bCs/>
        </w:rPr>
        <w:t xml:space="preserve"> </w:t>
      </w:r>
      <w:r w:rsidRPr="00F51E11">
        <w:rPr>
          <w:b/>
          <w:bCs/>
        </w:rPr>
        <w:t xml:space="preserve"> </w:t>
      </w:r>
      <w:proofErr w:type="gramEnd"/>
      <w:r w:rsidRPr="00F51E11">
        <w:rPr>
          <w:b/>
          <w:bCs/>
        </w:rPr>
        <w:t xml:space="preserve">www.comprasnet.gov.br </w:t>
      </w:r>
    </w:p>
    <w:p w:rsidR="002722A8" w:rsidRPr="00F51E11" w:rsidRDefault="002722A8" w:rsidP="002722A8">
      <w:pPr>
        <w:pStyle w:val="Default"/>
        <w:spacing w:after="120"/>
        <w:ind w:left="2835"/>
        <w:jc w:val="both"/>
      </w:pPr>
    </w:p>
    <w:p w:rsidR="002722A8" w:rsidRPr="00F51E11" w:rsidRDefault="002722A8" w:rsidP="002722A8">
      <w:pPr>
        <w:pStyle w:val="Default"/>
        <w:spacing w:after="120"/>
        <w:ind w:left="2835"/>
        <w:jc w:val="both"/>
      </w:pPr>
      <w:r w:rsidRPr="00F51E11">
        <w:rPr>
          <w:b/>
        </w:rPr>
        <w:t>TELEFONE</w:t>
      </w:r>
      <w:r w:rsidRPr="00F51E11">
        <w:t xml:space="preserve"> (86) 3237-1773 </w:t>
      </w:r>
    </w:p>
    <w:p w:rsidR="002722A8" w:rsidRPr="00F51E11" w:rsidRDefault="002722A8" w:rsidP="002722A8">
      <w:pPr>
        <w:pStyle w:val="Default"/>
        <w:spacing w:after="120"/>
        <w:ind w:left="2835"/>
        <w:jc w:val="both"/>
      </w:pPr>
      <w:r w:rsidRPr="00F51E11">
        <w:rPr>
          <w:b/>
        </w:rPr>
        <w:t>FAX</w:t>
      </w:r>
      <w:r w:rsidRPr="00F51E11">
        <w:t xml:space="preserve"> (86) 3215-5924 </w:t>
      </w:r>
    </w:p>
    <w:p w:rsidR="002722A8" w:rsidRPr="00F51E11" w:rsidRDefault="002722A8" w:rsidP="002722A8">
      <w:pPr>
        <w:spacing w:after="120"/>
        <w:ind w:left="2835"/>
        <w:rPr>
          <w:rFonts w:ascii="Calibri" w:hAnsi="Calibri"/>
        </w:rPr>
      </w:pPr>
      <w:r w:rsidRPr="00F51E11">
        <w:rPr>
          <w:rFonts w:ascii="Calibri" w:hAnsi="Calibri"/>
          <w:b/>
        </w:rPr>
        <w:t>E-MAIL</w:t>
      </w:r>
      <w:r w:rsidRPr="00F51E11">
        <w:rPr>
          <w:rFonts w:ascii="Calibri" w:hAnsi="Calibri"/>
        </w:rPr>
        <w:t xml:space="preserve"> cpl@ufpi.edu.br</w:t>
      </w:r>
    </w:p>
    <w:p w:rsidR="002722A8" w:rsidRDefault="002722A8" w:rsidP="00FE54CD">
      <w:pPr>
        <w:spacing w:line="200" w:lineRule="atLeast"/>
        <w:jc w:val="center"/>
        <w:rPr>
          <w:rFonts w:asciiTheme="minorHAnsi" w:hAnsiTheme="minorHAnsi"/>
          <w:b/>
        </w:rPr>
      </w:pPr>
    </w:p>
    <w:p w:rsidR="002722A8" w:rsidRDefault="002722A8" w:rsidP="00FE54CD">
      <w:pPr>
        <w:spacing w:line="200" w:lineRule="atLeast"/>
        <w:jc w:val="center"/>
        <w:rPr>
          <w:rFonts w:asciiTheme="minorHAnsi" w:hAnsiTheme="minorHAnsi"/>
          <w:b/>
        </w:rPr>
      </w:pPr>
    </w:p>
    <w:p w:rsidR="002722A8" w:rsidRDefault="002722A8" w:rsidP="00FE54CD">
      <w:pPr>
        <w:spacing w:line="200" w:lineRule="atLeast"/>
        <w:jc w:val="center"/>
        <w:rPr>
          <w:rFonts w:asciiTheme="minorHAnsi" w:hAnsiTheme="minorHAnsi"/>
          <w:b/>
        </w:rPr>
      </w:pPr>
    </w:p>
    <w:p w:rsidR="002722A8" w:rsidRDefault="002722A8" w:rsidP="00FE54CD">
      <w:pPr>
        <w:spacing w:line="200" w:lineRule="atLeast"/>
        <w:jc w:val="center"/>
        <w:rPr>
          <w:rFonts w:asciiTheme="minorHAnsi" w:hAnsiTheme="minorHAnsi"/>
          <w:b/>
        </w:rPr>
      </w:pPr>
    </w:p>
    <w:p w:rsidR="002722A8" w:rsidRDefault="002722A8" w:rsidP="00FE54CD">
      <w:pPr>
        <w:spacing w:line="200" w:lineRule="atLeast"/>
        <w:jc w:val="center"/>
        <w:rPr>
          <w:rFonts w:asciiTheme="minorHAnsi" w:hAnsiTheme="minorHAnsi"/>
          <w:b/>
        </w:rPr>
      </w:pPr>
    </w:p>
    <w:p w:rsidR="002722A8" w:rsidRDefault="002722A8" w:rsidP="00FE54CD">
      <w:pPr>
        <w:spacing w:line="200" w:lineRule="atLeast"/>
        <w:jc w:val="center"/>
        <w:rPr>
          <w:rFonts w:asciiTheme="minorHAnsi" w:hAnsiTheme="minorHAnsi"/>
          <w:b/>
        </w:rPr>
      </w:pPr>
    </w:p>
    <w:p w:rsidR="002722A8" w:rsidRDefault="002722A8" w:rsidP="00FE54CD">
      <w:pPr>
        <w:spacing w:line="200" w:lineRule="atLeast"/>
        <w:jc w:val="center"/>
        <w:rPr>
          <w:rFonts w:asciiTheme="minorHAnsi" w:hAnsiTheme="minorHAnsi"/>
          <w:b/>
        </w:rPr>
      </w:pPr>
    </w:p>
    <w:p w:rsidR="002722A8" w:rsidRDefault="002722A8" w:rsidP="00FE54CD">
      <w:pPr>
        <w:spacing w:line="200" w:lineRule="atLeast"/>
        <w:jc w:val="center"/>
        <w:rPr>
          <w:rFonts w:asciiTheme="minorHAnsi" w:hAnsiTheme="minorHAnsi"/>
          <w:b/>
        </w:rPr>
      </w:pPr>
    </w:p>
    <w:p w:rsidR="002722A8" w:rsidRDefault="002722A8" w:rsidP="00FE54CD">
      <w:pPr>
        <w:spacing w:line="200" w:lineRule="atLeast"/>
        <w:jc w:val="center"/>
        <w:rPr>
          <w:rFonts w:asciiTheme="minorHAnsi" w:hAnsiTheme="minorHAnsi"/>
          <w:b/>
        </w:rPr>
      </w:pPr>
    </w:p>
    <w:p w:rsidR="002722A8" w:rsidRDefault="002722A8" w:rsidP="00FE54CD">
      <w:pPr>
        <w:spacing w:line="200" w:lineRule="atLeast"/>
        <w:jc w:val="center"/>
        <w:rPr>
          <w:rFonts w:asciiTheme="minorHAnsi" w:hAnsiTheme="minorHAnsi"/>
          <w:b/>
        </w:rPr>
      </w:pPr>
    </w:p>
    <w:p w:rsidR="002722A8" w:rsidRDefault="002722A8" w:rsidP="00FE54CD">
      <w:pPr>
        <w:spacing w:line="200" w:lineRule="atLeast"/>
        <w:jc w:val="center"/>
        <w:rPr>
          <w:rFonts w:asciiTheme="minorHAnsi" w:hAnsiTheme="minorHAnsi"/>
          <w:b/>
        </w:rPr>
      </w:pPr>
    </w:p>
    <w:p w:rsidR="002722A8" w:rsidRDefault="002722A8" w:rsidP="00FE54CD">
      <w:pPr>
        <w:spacing w:line="200" w:lineRule="atLeast"/>
        <w:jc w:val="center"/>
        <w:rPr>
          <w:rFonts w:asciiTheme="minorHAnsi" w:hAnsiTheme="minorHAnsi"/>
          <w:b/>
        </w:rPr>
      </w:pPr>
    </w:p>
    <w:p w:rsidR="00FE54CD" w:rsidRPr="00FE54CD" w:rsidRDefault="00FE54CD" w:rsidP="00FE54CD">
      <w:pPr>
        <w:spacing w:line="200" w:lineRule="atLeast"/>
        <w:jc w:val="center"/>
        <w:rPr>
          <w:rFonts w:asciiTheme="minorHAnsi" w:hAnsiTheme="minorHAnsi"/>
          <w:b/>
        </w:rPr>
      </w:pPr>
      <w:r w:rsidRPr="00FE54CD">
        <w:rPr>
          <w:rFonts w:asciiTheme="minorHAnsi" w:hAnsiTheme="minorHAnsi"/>
          <w:b/>
        </w:rPr>
        <w:lastRenderedPageBreak/>
        <w:t>EDITAL</w:t>
      </w:r>
    </w:p>
    <w:p w:rsidR="00FE54CD" w:rsidRPr="00FE54CD" w:rsidRDefault="00FE54CD" w:rsidP="00FE54CD">
      <w:pPr>
        <w:spacing w:line="200" w:lineRule="atLeast"/>
        <w:rPr>
          <w:rFonts w:asciiTheme="minorHAnsi" w:hAnsiTheme="minorHAnsi"/>
        </w:rPr>
      </w:pPr>
    </w:p>
    <w:p w:rsidR="00FE54CD" w:rsidRPr="00FE54CD" w:rsidRDefault="00FE54CD" w:rsidP="00FE54CD">
      <w:pPr>
        <w:spacing w:line="200" w:lineRule="atLeast"/>
        <w:rPr>
          <w:rFonts w:asciiTheme="minorHAnsi" w:hAnsiTheme="minorHAnsi"/>
        </w:rPr>
      </w:pPr>
      <w:r w:rsidRPr="00FE54CD">
        <w:rPr>
          <w:rFonts w:asciiTheme="minorHAnsi" w:hAnsiTheme="minorHAnsi"/>
        </w:rPr>
        <w:t xml:space="preserve">A </w:t>
      </w:r>
      <w:r w:rsidRPr="00FE54CD">
        <w:rPr>
          <w:rFonts w:asciiTheme="minorHAnsi" w:hAnsiTheme="minorHAnsi"/>
          <w:b/>
        </w:rPr>
        <w:t>UNIVERSIDADE FEDERAL DO PIAUÍ – UFPI,</w:t>
      </w:r>
      <w:proofErr w:type="gramStart"/>
      <w:r>
        <w:rPr>
          <w:rFonts w:asciiTheme="minorHAnsi" w:hAnsiTheme="minorHAnsi"/>
        </w:rPr>
        <w:t xml:space="preserve"> </w:t>
      </w:r>
      <w:r w:rsidRPr="00FE54CD">
        <w:rPr>
          <w:rFonts w:asciiTheme="minorHAnsi" w:hAnsiTheme="minorHAnsi"/>
        </w:rPr>
        <w:t xml:space="preserve"> </w:t>
      </w:r>
      <w:proofErr w:type="gramEnd"/>
      <w:r w:rsidRPr="00FE54CD">
        <w:rPr>
          <w:rFonts w:asciiTheme="minorHAnsi" w:hAnsiTheme="minorHAnsi"/>
        </w:rPr>
        <w:t>por meio de seu</w:t>
      </w:r>
      <w:r>
        <w:rPr>
          <w:rFonts w:asciiTheme="minorHAnsi" w:hAnsiTheme="minorHAnsi"/>
        </w:rPr>
        <w:t>s</w:t>
      </w:r>
      <w:r w:rsidRPr="00FE54CD">
        <w:rPr>
          <w:rFonts w:asciiTheme="minorHAnsi" w:hAnsiTheme="minorHAnsi"/>
        </w:rPr>
        <w:t xml:space="preserve"> Pregoeiro</w:t>
      </w:r>
      <w:r>
        <w:rPr>
          <w:rFonts w:asciiTheme="minorHAnsi" w:hAnsiTheme="minorHAnsi"/>
        </w:rPr>
        <w:t>s</w:t>
      </w:r>
      <w:r w:rsidRPr="00FE54CD">
        <w:rPr>
          <w:rFonts w:asciiTheme="minorHAnsi" w:hAnsiTheme="minorHAnsi"/>
        </w:rPr>
        <w:t>, designado pel</w:t>
      </w:r>
      <w:r>
        <w:rPr>
          <w:rFonts w:asciiTheme="minorHAnsi" w:hAnsiTheme="minorHAnsi"/>
        </w:rPr>
        <w:t xml:space="preserve">o Ato da Reitoria n.º 1502/22 e 5012, </w:t>
      </w:r>
      <w:r w:rsidRPr="00FE54CD">
        <w:rPr>
          <w:rFonts w:asciiTheme="minorHAnsi" w:hAnsiTheme="minorHAnsi"/>
        </w:rPr>
        <w:t xml:space="preserve"> torna público, para conhecimento dos interessados, que na data, horário e local abaixo indicados fará realizar licitação na modalidade de </w:t>
      </w:r>
      <w:r w:rsidRPr="00FE54CD">
        <w:rPr>
          <w:rFonts w:asciiTheme="minorHAnsi" w:hAnsiTheme="minorHAnsi"/>
          <w:b/>
        </w:rPr>
        <w:t>PREGÃO ELETRÔNICO</w:t>
      </w:r>
      <w:r w:rsidRPr="00FE54CD">
        <w:rPr>
          <w:rFonts w:asciiTheme="minorHAnsi" w:hAnsiTheme="minorHAnsi"/>
        </w:rPr>
        <w:t xml:space="preserve">, do tipo </w:t>
      </w:r>
      <w:r w:rsidRPr="00FE54CD">
        <w:rPr>
          <w:rFonts w:asciiTheme="minorHAnsi" w:hAnsiTheme="minorHAnsi"/>
          <w:b/>
        </w:rPr>
        <w:t>MENOR PREÇO</w:t>
      </w:r>
      <w:r w:rsidRPr="00FE54CD">
        <w:rPr>
          <w:rFonts w:asciiTheme="minorHAnsi" w:hAnsiTheme="minorHAnsi"/>
        </w:rPr>
        <w:t xml:space="preserve">, representado pelo </w:t>
      </w:r>
      <w:r w:rsidRPr="00FE54CD">
        <w:rPr>
          <w:rFonts w:asciiTheme="minorHAnsi" w:hAnsiTheme="minorHAnsi"/>
          <w:b/>
        </w:rPr>
        <w:t xml:space="preserve">MENOR PREÇO </w:t>
      </w:r>
      <w:r>
        <w:rPr>
          <w:rFonts w:asciiTheme="minorHAnsi" w:hAnsiTheme="minorHAnsi"/>
          <w:b/>
        </w:rPr>
        <w:t xml:space="preserve"> UNITÁRIO POR ITEM E </w:t>
      </w:r>
      <w:r w:rsidRPr="00FE54CD">
        <w:rPr>
          <w:rFonts w:asciiTheme="minorHAnsi" w:hAnsiTheme="minorHAnsi"/>
          <w:b/>
        </w:rPr>
        <w:t>GLOBAL</w:t>
      </w:r>
      <w:r>
        <w:rPr>
          <w:rFonts w:asciiTheme="minorHAnsi" w:hAnsiTheme="minorHAnsi"/>
          <w:b/>
        </w:rPr>
        <w:t xml:space="preserve"> POR GRUPO</w:t>
      </w:r>
      <w:r w:rsidRPr="00FE54CD">
        <w:rPr>
          <w:rFonts w:asciiTheme="minorHAnsi" w:hAnsiTheme="minorHAnsi"/>
        </w:rPr>
        <w:t xml:space="preserve">, conforme descrito neste Edital. O procedimento licitatório será regido pela Lei nº 10.520, de 17 de julho de 2002; pelo Decreto nº 3.555, de 08 de agosto de 2000 e alterações posteriores; pelo Decreto nº 5.450, de 31 de maio de 2005; pela Lei Complementar nº 123, de 14 de dezembro de 2006; pelo Decreto nº 6.204, de </w:t>
      </w:r>
      <w:proofErr w:type="gramStart"/>
      <w:r w:rsidRPr="00FE54CD">
        <w:rPr>
          <w:rFonts w:asciiTheme="minorHAnsi" w:hAnsiTheme="minorHAnsi"/>
        </w:rPr>
        <w:t>5</w:t>
      </w:r>
      <w:proofErr w:type="gramEnd"/>
      <w:r w:rsidRPr="00FE54CD">
        <w:rPr>
          <w:rFonts w:asciiTheme="minorHAnsi" w:hAnsiTheme="minorHAnsi"/>
        </w:rPr>
        <w:t xml:space="preserve"> de setembro de 2007; pela Instrução Normativa SLTI/MP nº 02, de 30 de abril de 2008; pelo Decreto nº 3.931, de 19 de setembro de 2001; pela Lei nº 8.666, de 21 de junho de 1993 e alterações posteriores, e pelas demais exigências deste Edital e seus anexos.</w:t>
      </w:r>
    </w:p>
    <w:p w:rsidR="00FE54CD" w:rsidRPr="006536CA" w:rsidRDefault="00FE54CD" w:rsidP="00FE54CD">
      <w:pPr>
        <w:spacing w:line="200" w:lineRule="atLeast"/>
        <w:rPr>
          <w:color w:val="000000"/>
          <w:sz w:val="22"/>
          <w:szCs w:val="22"/>
        </w:rPr>
      </w:pPr>
    </w:p>
    <w:p w:rsidR="00FE54CD" w:rsidRPr="00FE54CD" w:rsidRDefault="00FE54CD" w:rsidP="00FE54CD">
      <w:pPr>
        <w:pStyle w:val="Corpodetexto"/>
        <w:spacing w:line="200" w:lineRule="atLeast"/>
        <w:rPr>
          <w:sz w:val="22"/>
          <w:szCs w:val="22"/>
          <w:lang w:val="pt-BR"/>
        </w:rPr>
      </w:pPr>
    </w:p>
    <w:p w:rsidR="00FE54CD" w:rsidRPr="00284C81" w:rsidRDefault="00FE54CD" w:rsidP="00FE54CD">
      <w:pPr>
        <w:pStyle w:val="Corpodetexto"/>
        <w:tabs>
          <w:tab w:val="left" w:pos="851"/>
        </w:tabs>
        <w:spacing w:line="200" w:lineRule="atLeast"/>
        <w:rPr>
          <w:rFonts w:asciiTheme="minorHAnsi" w:hAnsiTheme="minorHAnsi"/>
          <w:b/>
          <w:lang w:val="pt-BR"/>
        </w:rPr>
      </w:pPr>
      <w:r w:rsidRPr="00284C81">
        <w:rPr>
          <w:rFonts w:asciiTheme="minorHAnsi" w:hAnsiTheme="minorHAnsi"/>
          <w:b/>
          <w:lang w:val="pt-BR"/>
        </w:rPr>
        <w:t>1.</w:t>
      </w:r>
      <w:r w:rsidRPr="00FE54CD">
        <w:rPr>
          <w:b/>
          <w:sz w:val="22"/>
          <w:szCs w:val="22"/>
          <w:lang w:val="pt-BR"/>
        </w:rPr>
        <w:tab/>
      </w:r>
      <w:r w:rsidRPr="00284C81">
        <w:rPr>
          <w:rFonts w:asciiTheme="minorHAnsi" w:hAnsiTheme="minorHAnsi"/>
          <w:b/>
          <w:lang w:val="pt-BR"/>
        </w:rPr>
        <w:t>DO ENDEREÇO, DATA E HORÁRIO DO CERTAME</w:t>
      </w:r>
    </w:p>
    <w:p w:rsidR="00FE54CD" w:rsidRPr="00FE54CD" w:rsidRDefault="00FE54CD" w:rsidP="00FE54CD">
      <w:pPr>
        <w:pStyle w:val="Corpodetexto"/>
        <w:spacing w:line="200" w:lineRule="atLeast"/>
        <w:rPr>
          <w:sz w:val="22"/>
          <w:szCs w:val="22"/>
          <w:lang w:val="pt-BR"/>
        </w:rPr>
      </w:pPr>
    </w:p>
    <w:p w:rsidR="00FE54CD" w:rsidRDefault="00FE54CD" w:rsidP="00FE54CD">
      <w:pPr>
        <w:tabs>
          <w:tab w:val="left" w:pos="851"/>
        </w:tabs>
        <w:spacing w:after="120" w:line="200" w:lineRule="atLeast"/>
        <w:rPr>
          <w:rFonts w:asciiTheme="minorHAnsi" w:hAnsiTheme="minorHAnsi"/>
        </w:rPr>
      </w:pPr>
      <w:r w:rsidRPr="00FE54CD">
        <w:rPr>
          <w:rFonts w:asciiTheme="minorHAnsi" w:hAnsiTheme="minorHAnsi"/>
          <w:b/>
        </w:rPr>
        <w:t>1.1.</w:t>
      </w:r>
      <w:r w:rsidRPr="00FE54CD">
        <w:rPr>
          <w:rFonts w:asciiTheme="minorHAnsi" w:hAnsiTheme="minorHAnsi"/>
        </w:rPr>
        <w:tab/>
        <w:t xml:space="preserve">A sessão pública deste Pregão Eletrônico será aberta por comando do Pregoeiro com a utilização de sua chave de acesso e senha, no endereço eletrônico, data e horário abaixo </w:t>
      </w:r>
      <w:r>
        <w:rPr>
          <w:rFonts w:asciiTheme="minorHAnsi" w:hAnsiTheme="minorHAnsi"/>
        </w:rPr>
        <w:t>estabelecido</w:t>
      </w:r>
      <w:r w:rsidRPr="00FE54CD">
        <w:rPr>
          <w:rFonts w:asciiTheme="minorHAnsi" w:hAnsiTheme="minorHAnsi"/>
        </w:rPr>
        <w:t>:</w:t>
      </w:r>
      <w:r>
        <w:rPr>
          <w:rFonts w:asciiTheme="minorHAnsi" w:hAnsiTheme="minorHAnsi"/>
        </w:rPr>
        <w:t xml:space="preserve"> </w:t>
      </w:r>
    </w:p>
    <w:p w:rsidR="00FE54CD" w:rsidRPr="00DF5F4D" w:rsidRDefault="00FE54CD" w:rsidP="00FE54CD">
      <w:pPr>
        <w:spacing w:after="120"/>
        <w:ind w:left="1418"/>
        <w:rPr>
          <w:rFonts w:ascii="Calibri" w:hAnsi="Calibri"/>
          <w:b/>
        </w:rPr>
      </w:pPr>
      <w:r w:rsidRPr="00DF5F4D">
        <w:rPr>
          <w:rFonts w:ascii="Calibri" w:hAnsi="Calibri"/>
          <w:b/>
        </w:rPr>
        <w:t xml:space="preserve">DIA: </w:t>
      </w:r>
      <w:r>
        <w:rPr>
          <w:rFonts w:ascii="Calibri" w:hAnsi="Calibri"/>
          <w:b/>
        </w:rPr>
        <w:t>0</w:t>
      </w:r>
      <w:r w:rsidR="009F2D57">
        <w:rPr>
          <w:rFonts w:ascii="Calibri" w:hAnsi="Calibri"/>
          <w:b/>
        </w:rPr>
        <w:t>8</w:t>
      </w:r>
      <w:r w:rsidRPr="00DF5F4D">
        <w:rPr>
          <w:rFonts w:ascii="Calibri" w:hAnsi="Calibri"/>
          <w:b/>
        </w:rPr>
        <w:t xml:space="preserve"> de </w:t>
      </w:r>
      <w:r w:rsidR="009F2D57">
        <w:rPr>
          <w:rFonts w:ascii="Calibri" w:hAnsi="Calibri"/>
          <w:b/>
        </w:rPr>
        <w:t>maio</w:t>
      </w:r>
      <w:r w:rsidRPr="00DF5F4D">
        <w:rPr>
          <w:rFonts w:ascii="Calibri" w:hAnsi="Calibri"/>
          <w:b/>
        </w:rPr>
        <w:t xml:space="preserve"> de </w:t>
      </w:r>
      <w:r w:rsidR="009F2D57">
        <w:rPr>
          <w:rFonts w:ascii="Calibri" w:hAnsi="Calibri"/>
          <w:b/>
        </w:rPr>
        <w:t>2012</w:t>
      </w:r>
    </w:p>
    <w:p w:rsidR="00FE54CD" w:rsidRPr="00DF5F4D" w:rsidRDefault="00FE54CD" w:rsidP="00FE54CD">
      <w:pPr>
        <w:tabs>
          <w:tab w:val="clear" w:pos="1699"/>
          <w:tab w:val="left" w:pos="1701"/>
        </w:tabs>
        <w:spacing w:after="120"/>
        <w:ind w:left="1418"/>
        <w:rPr>
          <w:rFonts w:ascii="Calibri" w:hAnsi="Calibri"/>
          <w:b/>
        </w:rPr>
      </w:pPr>
      <w:r w:rsidRPr="00DF5F4D">
        <w:rPr>
          <w:rFonts w:ascii="Calibri" w:hAnsi="Calibri"/>
          <w:b/>
        </w:rPr>
        <w:t xml:space="preserve">HORÁRIO: </w:t>
      </w:r>
      <w:r>
        <w:rPr>
          <w:rFonts w:ascii="Calibri" w:hAnsi="Calibri"/>
          <w:b/>
        </w:rPr>
        <w:t>0</w:t>
      </w:r>
      <w:r w:rsidR="009F2D57">
        <w:rPr>
          <w:rFonts w:ascii="Calibri" w:hAnsi="Calibri"/>
          <w:b/>
        </w:rPr>
        <w:t>9</w:t>
      </w:r>
      <w:r>
        <w:rPr>
          <w:rFonts w:ascii="Calibri" w:hAnsi="Calibri"/>
          <w:b/>
        </w:rPr>
        <w:t xml:space="preserve"> </w:t>
      </w:r>
      <w:r w:rsidRPr="00DF5F4D">
        <w:rPr>
          <w:rFonts w:ascii="Calibri" w:hAnsi="Calibri"/>
          <w:b/>
        </w:rPr>
        <w:t>h (horário de Brasília/DF)</w:t>
      </w:r>
    </w:p>
    <w:p w:rsidR="00FE54CD" w:rsidRPr="00DF5F4D" w:rsidRDefault="00FE54CD" w:rsidP="00FE54CD">
      <w:pPr>
        <w:tabs>
          <w:tab w:val="clear" w:pos="1699"/>
          <w:tab w:val="left" w:pos="1701"/>
        </w:tabs>
        <w:spacing w:after="120"/>
        <w:ind w:left="1418"/>
        <w:rPr>
          <w:rFonts w:ascii="Calibri" w:hAnsi="Calibri"/>
          <w:b/>
        </w:rPr>
      </w:pPr>
      <w:r w:rsidRPr="00DF5F4D">
        <w:rPr>
          <w:rFonts w:ascii="Calibri" w:hAnsi="Calibri"/>
          <w:b/>
        </w:rPr>
        <w:t xml:space="preserve">ENDEREÇO ELETRÔNICO: </w:t>
      </w:r>
      <w:hyperlink r:id="rId8" w:history="1">
        <w:r w:rsidRPr="00DF5F4D">
          <w:rPr>
            <w:rStyle w:val="Hyperlink"/>
            <w:rFonts w:ascii="Calibri" w:hAnsi="Calibri"/>
          </w:rPr>
          <w:t>www.comprasnet.gov.br</w:t>
        </w:r>
      </w:hyperlink>
    </w:p>
    <w:p w:rsidR="00FE54CD" w:rsidRPr="00DF5F4D" w:rsidRDefault="00FE54CD" w:rsidP="00FE54CD">
      <w:pPr>
        <w:tabs>
          <w:tab w:val="clear" w:pos="1699"/>
          <w:tab w:val="left" w:pos="1701"/>
        </w:tabs>
        <w:spacing w:after="120"/>
        <w:ind w:left="1418"/>
        <w:rPr>
          <w:rFonts w:ascii="Calibri" w:hAnsi="Calibri"/>
          <w:b/>
        </w:rPr>
      </w:pPr>
      <w:r w:rsidRPr="00DF5F4D">
        <w:rPr>
          <w:rFonts w:ascii="Calibri" w:hAnsi="Calibri"/>
          <w:b/>
        </w:rPr>
        <w:t xml:space="preserve">CÓDIGO UASG: </w:t>
      </w:r>
      <w:r>
        <w:rPr>
          <w:rFonts w:ascii="Calibri" w:hAnsi="Calibri"/>
          <w:b/>
        </w:rPr>
        <w:t>154048</w:t>
      </w:r>
    </w:p>
    <w:p w:rsidR="00FE54CD" w:rsidRPr="00FE54CD" w:rsidRDefault="00FE54CD" w:rsidP="00FE54CD">
      <w:pPr>
        <w:tabs>
          <w:tab w:val="left" w:pos="851"/>
        </w:tabs>
        <w:spacing w:after="120" w:line="200" w:lineRule="atLeast"/>
        <w:rPr>
          <w:rFonts w:asciiTheme="minorHAnsi" w:hAnsiTheme="minorHAnsi"/>
          <w:color w:val="000000"/>
        </w:rPr>
      </w:pPr>
      <w:r w:rsidRPr="00FE54CD">
        <w:rPr>
          <w:rFonts w:asciiTheme="minorHAnsi" w:hAnsiTheme="minorHAnsi"/>
          <w:b/>
        </w:rPr>
        <w:t>2.2.</w:t>
      </w:r>
      <w:r w:rsidRPr="00FE54CD">
        <w:rPr>
          <w:rFonts w:asciiTheme="minorHAnsi" w:hAnsiTheme="minorHAnsi"/>
        </w:rPr>
        <w:tab/>
        <w:t>Não havendo expediente ou ocorrendo qualquer fato superveniente que impeça a realização do certame na data marcada, a sessão será automaticamente transferida para o primeiro dia útil subsequente, no mesmo horário e endereço eletrônico, salvo comunicação do Pregoeiro em sentido contrário</w:t>
      </w:r>
      <w:r w:rsidRPr="00FE54CD">
        <w:rPr>
          <w:rFonts w:asciiTheme="minorHAnsi" w:hAnsiTheme="minorHAnsi"/>
          <w:color w:val="000000"/>
        </w:rPr>
        <w:t>.</w:t>
      </w:r>
    </w:p>
    <w:p w:rsidR="00FE54CD" w:rsidRPr="00FE54CD" w:rsidRDefault="00FE54CD" w:rsidP="00FE54CD">
      <w:pPr>
        <w:tabs>
          <w:tab w:val="left" w:pos="851"/>
        </w:tabs>
        <w:spacing w:line="200" w:lineRule="atLeast"/>
        <w:rPr>
          <w:rFonts w:asciiTheme="minorHAnsi" w:hAnsiTheme="minorHAnsi"/>
          <w:b/>
        </w:rPr>
      </w:pPr>
      <w:r w:rsidRPr="00FE54CD">
        <w:rPr>
          <w:rFonts w:asciiTheme="minorHAnsi" w:hAnsiTheme="minorHAnsi"/>
          <w:b/>
        </w:rPr>
        <w:t>2.</w:t>
      </w:r>
      <w:r w:rsidRPr="00FE54CD">
        <w:rPr>
          <w:rFonts w:asciiTheme="minorHAnsi" w:hAnsiTheme="minorHAnsi"/>
          <w:b/>
        </w:rPr>
        <w:tab/>
        <w:t>DO OBJETO</w:t>
      </w:r>
    </w:p>
    <w:p w:rsidR="00FE54CD" w:rsidRPr="00FE54CD" w:rsidRDefault="00FE54CD" w:rsidP="00FE54CD">
      <w:pPr>
        <w:spacing w:line="200" w:lineRule="atLeast"/>
        <w:rPr>
          <w:rFonts w:asciiTheme="minorHAnsi" w:hAnsiTheme="minorHAnsi"/>
        </w:rPr>
      </w:pPr>
    </w:p>
    <w:p w:rsidR="00FE54CD" w:rsidRPr="00FE54CD" w:rsidRDefault="00FE54CD" w:rsidP="00FE54CD">
      <w:pPr>
        <w:tabs>
          <w:tab w:val="left" w:pos="851"/>
        </w:tabs>
        <w:spacing w:line="200" w:lineRule="atLeast"/>
        <w:rPr>
          <w:rFonts w:asciiTheme="minorHAnsi" w:hAnsiTheme="minorHAnsi"/>
        </w:rPr>
      </w:pPr>
      <w:r w:rsidRPr="00FE54CD">
        <w:rPr>
          <w:rFonts w:asciiTheme="minorHAnsi" w:hAnsiTheme="minorHAnsi"/>
        </w:rPr>
        <w:t>2.1.</w:t>
      </w:r>
      <w:r w:rsidRPr="00FE54CD">
        <w:rPr>
          <w:rFonts w:asciiTheme="minorHAnsi" w:hAnsiTheme="minorHAnsi"/>
        </w:rPr>
        <w:tab/>
        <w:t>A presente licitação tem por objeto</w:t>
      </w:r>
      <w:proofErr w:type="gramStart"/>
      <w:r w:rsidRPr="00FE54CD">
        <w:rPr>
          <w:rFonts w:asciiTheme="minorHAnsi" w:hAnsiTheme="minorHAnsi"/>
        </w:rPr>
        <w:t xml:space="preserve">  </w:t>
      </w:r>
      <w:proofErr w:type="gramEnd"/>
      <w:r w:rsidRPr="00FE54CD">
        <w:rPr>
          <w:rFonts w:asciiTheme="minorHAnsi" w:hAnsiTheme="minorHAnsi"/>
        </w:rPr>
        <w:t xml:space="preserve">a contratação de empresa especializada na prestação de serviços de </w:t>
      </w:r>
      <w:r w:rsidR="00F40E75" w:rsidRPr="00F40E75">
        <w:rPr>
          <w:rFonts w:asciiTheme="minorHAnsi" w:hAnsiTheme="minorHAnsi"/>
          <w:b/>
        </w:rPr>
        <w:t xml:space="preserve">mudança de segredo, abertura  e </w:t>
      </w:r>
      <w:r w:rsidR="0080006E">
        <w:rPr>
          <w:rFonts w:asciiTheme="minorHAnsi" w:hAnsiTheme="minorHAnsi"/>
          <w:b/>
        </w:rPr>
        <w:t xml:space="preserve">manutenção corretiva </w:t>
      </w:r>
      <w:r w:rsidR="00F40E75" w:rsidRPr="00F40E75">
        <w:rPr>
          <w:rFonts w:asciiTheme="minorHAnsi" w:hAnsiTheme="minorHAnsi"/>
          <w:b/>
        </w:rPr>
        <w:t xml:space="preserve"> de fechaduras</w:t>
      </w:r>
      <w:r w:rsidRPr="00FE54CD">
        <w:rPr>
          <w:rFonts w:asciiTheme="minorHAnsi" w:hAnsiTheme="minorHAnsi"/>
        </w:rPr>
        <w:t>,</w:t>
      </w:r>
      <w:r w:rsidR="00F40E75">
        <w:rPr>
          <w:rFonts w:asciiTheme="minorHAnsi" w:hAnsiTheme="minorHAnsi"/>
        </w:rPr>
        <w:t xml:space="preserve"> para atender às demandas dos diversos setores da Universidade Federal do Piauí</w:t>
      </w:r>
      <w:r w:rsidRPr="00FE54CD">
        <w:rPr>
          <w:rFonts w:asciiTheme="minorHAnsi" w:hAnsiTheme="minorHAnsi"/>
        </w:rPr>
        <w:t xml:space="preserve">, em </w:t>
      </w:r>
      <w:r w:rsidR="00F40E75">
        <w:rPr>
          <w:rFonts w:asciiTheme="minorHAnsi" w:hAnsiTheme="minorHAnsi"/>
        </w:rPr>
        <w:t>Teresina</w:t>
      </w:r>
      <w:r w:rsidRPr="00FE54CD">
        <w:rPr>
          <w:rFonts w:asciiTheme="minorHAnsi" w:hAnsiTheme="minorHAnsi"/>
        </w:rPr>
        <w:t>, nos termos e condiçõe</w:t>
      </w:r>
      <w:r w:rsidRPr="00FE54CD">
        <w:rPr>
          <w:rFonts w:asciiTheme="minorHAnsi" w:hAnsiTheme="minorHAnsi"/>
          <w:color w:val="000000"/>
        </w:rPr>
        <w:t>s constantes no presente Edital e seus anexos</w:t>
      </w:r>
      <w:r w:rsidRPr="00FE54CD">
        <w:rPr>
          <w:rFonts w:asciiTheme="minorHAnsi" w:hAnsiTheme="minorHAnsi"/>
        </w:rPr>
        <w:t>.</w:t>
      </w:r>
    </w:p>
    <w:p w:rsidR="00FE54CD" w:rsidRPr="00FE54CD" w:rsidRDefault="00FE54CD" w:rsidP="00FE54CD">
      <w:pPr>
        <w:pStyle w:val="Corpodetexto"/>
        <w:spacing w:line="200" w:lineRule="atLeast"/>
        <w:jc w:val="both"/>
        <w:rPr>
          <w:rFonts w:asciiTheme="minorHAnsi" w:hAnsiTheme="minorHAnsi"/>
          <w:lang w:val="pt-BR"/>
        </w:rPr>
      </w:pPr>
    </w:p>
    <w:p w:rsidR="00FE54CD" w:rsidRPr="00F40E75" w:rsidRDefault="00FE54CD" w:rsidP="00FE54CD">
      <w:pPr>
        <w:pStyle w:val="P30"/>
        <w:tabs>
          <w:tab w:val="left" w:pos="851"/>
        </w:tabs>
        <w:autoSpaceDE w:val="0"/>
        <w:spacing w:line="200" w:lineRule="atLeast"/>
        <w:rPr>
          <w:rFonts w:asciiTheme="minorHAnsi" w:hAnsiTheme="minorHAnsi" w:cs="Arial"/>
        </w:rPr>
      </w:pPr>
      <w:r w:rsidRPr="00F40E75">
        <w:rPr>
          <w:rFonts w:asciiTheme="minorHAnsi" w:hAnsiTheme="minorHAnsi" w:cs="Arial"/>
        </w:rPr>
        <w:t>3.</w:t>
      </w:r>
      <w:r w:rsidRPr="00F40E75">
        <w:rPr>
          <w:rFonts w:asciiTheme="minorHAnsi" w:hAnsiTheme="minorHAnsi" w:cs="Arial"/>
        </w:rPr>
        <w:tab/>
        <w:t>DAS CONDIÇÕES DE PARTICIPAÇÃO</w:t>
      </w:r>
    </w:p>
    <w:p w:rsidR="00FE54CD" w:rsidRPr="00F40E75" w:rsidRDefault="00FE54CD" w:rsidP="00FE54CD">
      <w:pPr>
        <w:tabs>
          <w:tab w:val="left" w:pos="851"/>
        </w:tabs>
        <w:spacing w:line="200" w:lineRule="atLeast"/>
        <w:rPr>
          <w:rFonts w:asciiTheme="minorHAnsi" w:hAnsiTheme="minorHAnsi"/>
        </w:rPr>
      </w:pPr>
    </w:p>
    <w:p w:rsidR="00FE54CD" w:rsidRPr="00F40E75" w:rsidRDefault="00FE54CD" w:rsidP="00F40E75">
      <w:pPr>
        <w:pStyle w:val="Corpodetexto"/>
        <w:spacing w:after="120" w:line="200" w:lineRule="atLeast"/>
        <w:jc w:val="both"/>
        <w:rPr>
          <w:rFonts w:asciiTheme="minorHAnsi" w:hAnsiTheme="minorHAnsi"/>
          <w:lang w:val="pt-BR"/>
        </w:rPr>
      </w:pPr>
      <w:r w:rsidRPr="00F40E75">
        <w:rPr>
          <w:rFonts w:asciiTheme="minorHAnsi" w:hAnsiTheme="minorHAnsi"/>
          <w:b/>
          <w:lang w:val="pt-BR"/>
        </w:rPr>
        <w:t>3.1.</w:t>
      </w:r>
      <w:r w:rsidRPr="00F40E75">
        <w:rPr>
          <w:rFonts w:asciiTheme="minorHAnsi" w:hAnsiTheme="minorHAnsi"/>
          <w:lang w:val="pt-BR"/>
        </w:rPr>
        <w:t xml:space="preserve"> A presente licitação, em observância ao disposto no art. 6º, do Decreto nº 6.204/2007, destina-se </w:t>
      </w:r>
      <w:r w:rsidRPr="00F40E75">
        <w:rPr>
          <w:rFonts w:asciiTheme="minorHAnsi" w:hAnsiTheme="minorHAnsi"/>
          <w:b/>
          <w:lang w:val="pt-BR"/>
        </w:rPr>
        <w:t>EXCLUSIVAMENTE</w:t>
      </w:r>
      <w:r w:rsidRPr="00F40E75">
        <w:rPr>
          <w:rFonts w:asciiTheme="minorHAnsi" w:hAnsiTheme="minorHAnsi"/>
          <w:lang w:val="pt-BR"/>
        </w:rPr>
        <w:t xml:space="preserve"> à participação de </w:t>
      </w:r>
      <w:r w:rsidRPr="00F40E75">
        <w:rPr>
          <w:rFonts w:asciiTheme="minorHAnsi" w:hAnsiTheme="minorHAnsi"/>
          <w:b/>
          <w:lang w:val="pt-BR"/>
        </w:rPr>
        <w:t>MICROEMPRESA</w:t>
      </w:r>
      <w:r w:rsidRPr="00F40E75">
        <w:rPr>
          <w:rFonts w:asciiTheme="minorHAnsi" w:hAnsiTheme="minorHAnsi"/>
          <w:lang w:val="pt-BR"/>
        </w:rPr>
        <w:t xml:space="preserve"> - </w:t>
      </w:r>
      <w:r w:rsidRPr="00F40E75">
        <w:rPr>
          <w:rFonts w:asciiTheme="minorHAnsi" w:hAnsiTheme="minorHAnsi"/>
          <w:b/>
          <w:lang w:val="pt-BR"/>
        </w:rPr>
        <w:t>ME</w:t>
      </w:r>
      <w:r w:rsidRPr="00F40E75">
        <w:rPr>
          <w:rFonts w:asciiTheme="minorHAnsi" w:hAnsiTheme="minorHAnsi"/>
          <w:lang w:val="pt-BR"/>
        </w:rPr>
        <w:t xml:space="preserve"> e </w:t>
      </w:r>
      <w:r w:rsidRPr="00F40E75">
        <w:rPr>
          <w:rFonts w:asciiTheme="minorHAnsi" w:hAnsiTheme="minorHAnsi"/>
          <w:b/>
          <w:lang w:val="pt-BR"/>
        </w:rPr>
        <w:t>EMPRESA DE PEQUENO PORTE</w:t>
      </w:r>
      <w:r w:rsidRPr="00F40E75">
        <w:rPr>
          <w:rFonts w:asciiTheme="minorHAnsi" w:hAnsiTheme="minorHAnsi"/>
          <w:lang w:val="pt-BR"/>
        </w:rPr>
        <w:t xml:space="preserve"> – </w:t>
      </w:r>
      <w:r w:rsidRPr="00F40E75">
        <w:rPr>
          <w:rFonts w:asciiTheme="minorHAnsi" w:hAnsiTheme="minorHAnsi"/>
          <w:b/>
          <w:lang w:val="pt-BR"/>
        </w:rPr>
        <w:t>EPP</w:t>
      </w:r>
      <w:r w:rsidRPr="00F40E75">
        <w:rPr>
          <w:rFonts w:asciiTheme="minorHAnsi" w:hAnsiTheme="minorHAnsi"/>
          <w:lang w:val="pt-BR"/>
        </w:rPr>
        <w:t>, qualificadas como tais nos termos do art. 3º, da Lei Complementar nº 123/2006, desde que atendidas as seguintes exigências:</w:t>
      </w:r>
    </w:p>
    <w:p w:rsidR="00FE54CD" w:rsidRPr="00F40E75" w:rsidRDefault="00FE54CD" w:rsidP="00F40E75">
      <w:pPr>
        <w:pStyle w:val="Corpodetexto"/>
        <w:spacing w:after="120" w:line="200" w:lineRule="atLeast"/>
        <w:jc w:val="both"/>
        <w:rPr>
          <w:rFonts w:asciiTheme="minorHAnsi" w:hAnsiTheme="minorHAnsi"/>
          <w:lang w:val="pt-BR"/>
        </w:rPr>
      </w:pPr>
    </w:p>
    <w:p w:rsidR="00FE54CD" w:rsidRPr="00F40E75" w:rsidRDefault="00FE54CD" w:rsidP="00F40E75">
      <w:pPr>
        <w:pStyle w:val="Corpodetexto"/>
        <w:spacing w:after="120" w:line="200" w:lineRule="atLeast"/>
        <w:jc w:val="both"/>
        <w:rPr>
          <w:rFonts w:asciiTheme="minorHAnsi" w:hAnsiTheme="minorHAnsi"/>
          <w:lang w:val="pt-BR"/>
        </w:rPr>
      </w:pPr>
      <w:r w:rsidRPr="00F40E75">
        <w:rPr>
          <w:rFonts w:asciiTheme="minorHAnsi" w:hAnsiTheme="minorHAnsi"/>
          <w:b/>
          <w:lang w:val="pt-BR"/>
        </w:rPr>
        <w:lastRenderedPageBreak/>
        <w:t>a)</w:t>
      </w:r>
      <w:r w:rsidRPr="00F40E75">
        <w:rPr>
          <w:rFonts w:asciiTheme="minorHAnsi" w:hAnsiTheme="minorHAnsi"/>
          <w:lang w:val="pt-BR"/>
        </w:rPr>
        <w:t xml:space="preserve"> estarem devidamente </w:t>
      </w:r>
      <w:r w:rsidRPr="00F40E75">
        <w:rPr>
          <w:rFonts w:asciiTheme="minorHAnsi" w:hAnsiTheme="minorHAnsi"/>
          <w:b/>
          <w:lang w:val="pt-BR"/>
        </w:rPr>
        <w:t>CADASTRADAS no nível “CREDENCIAMENTO”</w:t>
      </w:r>
      <w:r w:rsidRPr="00F40E75">
        <w:rPr>
          <w:rFonts w:asciiTheme="minorHAnsi" w:hAnsiTheme="minorHAnsi"/>
          <w:lang w:val="pt-BR"/>
        </w:rPr>
        <w:t>,</w:t>
      </w:r>
      <w:r w:rsidRPr="00F40E75">
        <w:rPr>
          <w:rFonts w:asciiTheme="minorHAnsi" w:hAnsiTheme="minorHAnsi"/>
          <w:b/>
          <w:lang w:val="pt-BR"/>
        </w:rPr>
        <w:t xml:space="preserve"> em situação regular</w:t>
      </w:r>
      <w:r w:rsidRPr="00F40E75">
        <w:rPr>
          <w:rFonts w:asciiTheme="minorHAnsi" w:hAnsiTheme="minorHAnsi"/>
          <w:lang w:val="pt-BR"/>
        </w:rPr>
        <w:t>,</w:t>
      </w:r>
      <w:r w:rsidRPr="00F40E75">
        <w:rPr>
          <w:rFonts w:asciiTheme="minorHAnsi" w:hAnsiTheme="minorHAnsi"/>
          <w:b/>
          <w:lang w:val="pt-BR"/>
        </w:rPr>
        <w:t xml:space="preserve"> </w:t>
      </w:r>
      <w:r w:rsidRPr="00F40E75">
        <w:rPr>
          <w:rFonts w:asciiTheme="minorHAnsi" w:hAnsiTheme="minorHAnsi"/>
          <w:lang w:val="pt-BR"/>
        </w:rPr>
        <w:t>no</w:t>
      </w:r>
      <w:r w:rsidRPr="00F40E75">
        <w:rPr>
          <w:rFonts w:asciiTheme="minorHAnsi" w:hAnsiTheme="minorHAnsi"/>
          <w:b/>
          <w:lang w:val="pt-BR"/>
        </w:rPr>
        <w:t xml:space="preserve"> </w:t>
      </w:r>
      <w:r w:rsidRPr="00F40E75">
        <w:rPr>
          <w:rFonts w:asciiTheme="minorHAnsi" w:hAnsiTheme="minorHAnsi"/>
          <w:lang w:val="pt-BR"/>
        </w:rPr>
        <w:t>Sistema de Cadastramento Unificado de Fornecedores -</w:t>
      </w:r>
      <w:r w:rsidRPr="00F40E75">
        <w:rPr>
          <w:rFonts w:asciiTheme="minorHAnsi" w:hAnsiTheme="minorHAnsi"/>
          <w:b/>
          <w:lang w:val="pt-BR"/>
        </w:rPr>
        <w:t xml:space="preserve"> SICAF</w:t>
      </w:r>
      <w:r w:rsidRPr="00F40E75">
        <w:rPr>
          <w:rFonts w:asciiTheme="minorHAnsi" w:hAnsiTheme="minorHAnsi"/>
          <w:lang w:val="pt-BR"/>
        </w:rPr>
        <w:t>;</w:t>
      </w:r>
    </w:p>
    <w:p w:rsidR="00FE54CD" w:rsidRPr="00F40E75" w:rsidRDefault="00FE54CD" w:rsidP="00F40E75">
      <w:pPr>
        <w:pStyle w:val="Corpodetexto"/>
        <w:spacing w:after="120" w:line="200" w:lineRule="atLeast"/>
        <w:rPr>
          <w:rFonts w:asciiTheme="minorHAnsi" w:hAnsiTheme="minorHAnsi"/>
          <w:lang w:val="pt-BR"/>
        </w:rPr>
      </w:pPr>
      <w:r w:rsidRPr="00F40E75">
        <w:rPr>
          <w:rFonts w:asciiTheme="minorHAnsi" w:hAnsiTheme="minorHAnsi"/>
          <w:b/>
          <w:lang w:val="pt-BR"/>
        </w:rPr>
        <w:t>b)</w:t>
      </w:r>
      <w:r w:rsidRPr="00F40E75">
        <w:rPr>
          <w:rFonts w:asciiTheme="minorHAnsi" w:hAnsiTheme="minorHAnsi"/>
          <w:lang w:val="pt-BR"/>
        </w:rPr>
        <w:t xml:space="preserve"> demais exigências deste Edital e seus anexos.</w:t>
      </w:r>
    </w:p>
    <w:p w:rsidR="00FE54CD" w:rsidRPr="00F40E75" w:rsidRDefault="00FE54CD" w:rsidP="00F40E75">
      <w:pPr>
        <w:pStyle w:val="Corpodetexto"/>
        <w:tabs>
          <w:tab w:val="left" w:pos="851"/>
        </w:tabs>
        <w:spacing w:after="120" w:line="200" w:lineRule="atLeast"/>
        <w:rPr>
          <w:rFonts w:asciiTheme="minorHAnsi" w:hAnsiTheme="minorHAnsi"/>
          <w:b/>
          <w:lang w:val="pt-BR"/>
        </w:rPr>
      </w:pPr>
      <w:r w:rsidRPr="00F40E75">
        <w:rPr>
          <w:rFonts w:asciiTheme="minorHAnsi" w:hAnsiTheme="minorHAnsi"/>
          <w:b/>
          <w:lang w:val="pt-BR"/>
        </w:rPr>
        <w:t>3.2.</w:t>
      </w:r>
      <w:r w:rsidRPr="00F40E75">
        <w:rPr>
          <w:rFonts w:asciiTheme="minorHAnsi" w:hAnsiTheme="minorHAnsi"/>
          <w:b/>
          <w:lang w:val="pt-BR"/>
        </w:rPr>
        <w:tab/>
        <w:t>Não poderão participar desta licitação:</w:t>
      </w:r>
    </w:p>
    <w:p w:rsidR="00FE54CD" w:rsidRPr="00F40E75" w:rsidRDefault="00FE54CD" w:rsidP="00F40E75">
      <w:pPr>
        <w:pStyle w:val="Corpodetexto"/>
        <w:spacing w:after="120" w:line="200" w:lineRule="atLeast"/>
        <w:rPr>
          <w:rFonts w:asciiTheme="minorHAnsi" w:hAnsiTheme="minorHAnsi"/>
          <w:lang w:val="pt-BR"/>
        </w:rPr>
      </w:pPr>
      <w:r w:rsidRPr="00F40E75">
        <w:rPr>
          <w:rFonts w:asciiTheme="minorHAnsi" w:hAnsiTheme="minorHAnsi"/>
          <w:b/>
          <w:lang w:val="pt-BR"/>
        </w:rPr>
        <w:t>a)</w:t>
      </w:r>
      <w:r w:rsidRPr="00F40E75">
        <w:rPr>
          <w:rFonts w:asciiTheme="minorHAnsi" w:hAnsiTheme="minorHAnsi"/>
          <w:lang w:val="pt-BR"/>
        </w:rPr>
        <w:t xml:space="preserve"> consórcio de empresas, qualquer que seja a sua forma de constituição;</w:t>
      </w:r>
    </w:p>
    <w:p w:rsidR="00FE54CD" w:rsidRPr="00F40E75" w:rsidRDefault="00FE54CD" w:rsidP="00F40E75">
      <w:pPr>
        <w:pStyle w:val="Corpodetexto"/>
        <w:spacing w:after="120" w:line="200" w:lineRule="atLeast"/>
        <w:jc w:val="both"/>
        <w:rPr>
          <w:rFonts w:asciiTheme="minorHAnsi" w:hAnsiTheme="minorHAnsi"/>
          <w:lang w:val="pt-BR"/>
        </w:rPr>
      </w:pPr>
      <w:r w:rsidRPr="00F40E75">
        <w:rPr>
          <w:rFonts w:asciiTheme="minorHAnsi" w:hAnsiTheme="minorHAnsi"/>
          <w:b/>
          <w:lang w:val="pt-BR"/>
        </w:rPr>
        <w:t>b)</w:t>
      </w:r>
      <w:r w:rsidRPr="00F40E75">
        <w:rPr>
          <w:rFonts w:asciiTheme="minorHAnsi" w:hAnsiTheme="minorHAnsi"/>
          <w:lang w:val="pt-BR"/>
        </w:rPr>
        <w:t xml:space="preserve"> empresas em processo de falência, recuperação judicial ou extrajudicial, sob concurso de credores, em dissolução ou em liquidação;</w:t>
      </w:r>
    </w:p>
    <w:p w:rsidR="00FE54CD" w:rsidRPr="00F40E75" w:rsidRDefault="00FE54CD" w:rsidP="00F40E75">
      <w:pPr>
        <w:pStyle w:val="Corpodetexto"/>
        <w:spacing w:after="120" w:line="200" w:lineRule="atLeast"/>
        <w:jc w:val="both"/>
        <w:rPr>
          <w:rFonts w:asciiTheme="minorHAnsi" w:hAnsiTheme="minorHAnsi"/>
          <w:lang w:val="pt-BR"/>
        </w:rPr>
      </w:pPr>
      <w:r w:rsidRPr="00F40E75">
        <w:rPr>
          <w:rFonts w:asciiTheme="minorHAnsi" w:hAnsiTheme="minorHAnsi"/>
          <w:b/>
          <w:lang w:val="pt-BR"/>
        </w:rPr>
        <w:t>c)</w:t>
      </w:r>
      <w:r w:rsidRPr="00F40E75">
        <w:rPr>
          <w:rFonts w:asciiTheme="minorHAnsi" w:hAnsiTheme="minorHAnsi"/>
          <w:lang w:val="pt-BR"/>
        </w:rPr>
        <w:t xml:space="preserve"> empresas que estejam com o direito de licitar e contratar com a Administração </w:t>
      </w:r>
      <w:r w:rsidRPr="00F40E75">
        <w:rPr>
          <w:rFonts w:asciiTheme="minorHAnsi" w:hAnsiTheme="minorHAnsi"/>
          <w:b/>
          <w:lang w:val="pt-BR"/>
        </w:rPr>
        <w:t>suspenso</w:t>
      </w:r>
      <w:r w:rsidRPr="00F40E75">
        <w:rPr>
          <w:rFonts w:asciiTheme="minorHAnsi" w:hAnsiTheme="minorHAnsi"/>
          <w:lang w:val="pt-BR"/>
        </w:rPr>
        <w:t xml:space="preserve">, ou que tenham sido </w:t>
      </w:r>
      <w:r w:rsidRPr="00F40E75">
        <w:rPr>
          <w:rFonts w:asciiTheme="minorHAnsi" w:hAnsiTheme="minorHAnsi"/>
          <w:b/>
          <w:lang w:val="pt-BR"/>
        </w:rPr>
        <w:t>declaradas inidôneas</w:t>
      </w:r>
      <w:r w:rsidRPr="00F40E75">
        <w:rPr>
          <w:rFonts w:asciiTheme="minorHAnsi" w:hAnsiTheme="minorHAnsi"/>
          <w:lang w:val="pt-BR"/>
        </w:rPr>
        <w:t xml:space="preserve"> ou ainda que estejam </w:t>
      </w:r>
      <w:r w:rsidRPr="00F40E75">
        <w:rPr>
          <w:rFonts w:asciiTheme="minorHAnsi" w:hAnsiTheme="minorHAnsi"/>
          <w:b/>
          <w:lang w:val="pt-BR"/>
        </w:rPr>
        <w:t>impedidas de licitar e contratar</w:t>
      </w:r>
      <w:r w:rsidRPr="00F40E75">
        <w:rPr>
          <w:rFonts w:asciiTheme="minorHAnsi" w:hAnsiTheme="minorHAnsi"/>
          <w:lang w:val="pt-BR"/>
        </w:rPr>
        <w:t xml:space="preserve"> com a União;</w:t>
      </w:r>
    </w:p>
    <w:p w:rsidR="00FE54CD" w:rsidRPr="00F40E75" w:rsidRDefault="00FE54CD" w:rsidP="00F40E75">
      <w:pPr>
        <w:pStyle w:val="Corpodetexto"/>
        <w:spacing w:after="120" w:line="200" w:lineRule="atLeast"/>
        <w:jc w:val="both"/>
        <w:rPr>
          <w:rFonts w:asciiTheme="minorHAnsi" w:hAnsiTheme="minorHAnsi"/>
          <w:lang w:val="pt-BR"/>
        </w:rPr>
      </w:pPr>
      <w:r w:rsidRPr="00F40E75">
        <w:rPr>
          <w:rFonts w:asciiTheme="minorHAnsi" w:hAnsiTheme="minorHAnsi"/>
          <w:b/>
          <w:lang w:val="pt-BR"/>
        </w:rPr>
        <w:t>d)</w:t>
      </w:r>
      <w:r w:rsidRPr="00F40E75">
        <w:rPr>
          <w:rFonts w:asciiTheme="minorHAnsi" w:hAnsiTheme="minorHAnsi"/>
          <w:lang w:val="pt-BR"/>
        </w:rPr>
        <w:t xml:space="preserve"> empresas inadimplentes em obrigações assumidas com a </w:t>
      </w:r>
      <w:r w:rsidR="00F40E75">
        <w:rPr>
          <w:rFonts w:asciiTheme="minorHAnsi" w:hAnsiTheme="minorHAnsi"/>
          <w:lang w:val="pt-BR"/>
        </w:rPr>
        <w:t>Universidade Federal do Piauí</w:t>
      </w:r>
      <w:r w:rsidRPr="00F40E75">
        <w:rPr>
          <w:rFonts w:asciiTheme="minorHAnsi" w:hAnsiTheme="minorHAnsi"/>
          <w:lang w:val="pt-BR"/>
        </w:rPr>
        <w:t>;</w:t>
      </w:r>
    </w:p>
    <w:p w:rsidR="00FE54CD" w:rsidRPr="00F40E75" w:rsidRDefault="00FE54CD" w:rsidP="00F40E75">
      <w:pPr>
        <w:suppressAutoHyphens w:val="0"/>
        <w:autoSpaceDE w:val="0"/>
        <w:spacing w:after="120" w:line="200" w:lineRule="atLeast"/>
        <w:rPr>
          <w:rFonts w:asciiTheme="minorHAnsi" w:hAnsiTheme="minorHAnsi"/>
        </w:rPr>
      </w:pPr>
      <w:r w:rsidRPr="00F40E75">
        <w:rPr>
          <w:rFonts w:asciiTheme="minorHAnsi" w:hAnsiTheme="minorHAnsi"/>
          <w:b/>
        </w:rPr>
        <w:t>e)</w:t>
      </w:r>
      <w:r w:rsidRPr="00F40E75">
        <w:rPr>
          <w:rFonts w:asciiTheme="minorHAnsi" w:hAnsiTheme="minorHAnsi"/>
        </w:rPr>
        <w:t xml:space="preserve"> empresas cujo objeto social </w:t>
      </w:r>
      <w:r w:rsidRPr="00F40E75">
        <w:rPr>
          <w:rFonts w:asciiTheme="minorHAnsi" w:hAnsiTheme="minorHAnsi"/>
          <w:b/>
        </w:rPr>
        <w:t>não seja pertinente e compatível</w:t>
      </w:r>
      <w:r w:rsidRPr="00F40E75">
        <w:rPr>
          <w:rFonts w:asciiTheme="minorHAnsi" w:hAnsiTheme="minorHAnsi"/>
        </w:rPr>
        <w:t xml:space="preserve"> com o objeto deste </w:t>
      </w:r>
      <w:r w:rsidRPr="00F40E75">
        <w:rPr>
          <w:rFonts w:asciiTheme="minorHAnsi" w:hAnsiTheme="minorHAnsi"/>
          <w:b/>
        </w:rPr>
        <w:t>Pregão</w:t>
      </w:r>
      <w:r w:rsidRPr="00F40E75">
        <w:rPr>
          <w:rFonts w:asciiTheme="minorHAnsi" w:hAnsiTheme="minorHAnsi"/>
        </w:rPr>
        <w:t>;</w:t>
      </w:r>
    </w:p>
    <w:p w:rsidR="00FE54CD" w:rsidRPr="00F40E75" w:rsidRDefault="00FE54CD" w:rsidP="00F40E75">
      <w:pPr>
        <w:pStyle w:val="Textorecuadonumerado"/>
        <w:spacing w:before="0" w:after="120" w:line="200" w:lineRule="atLeast"/>
        <w:ind w:left="0"/>
        <w:rPr>
          <w:rFonts w:asciiTheme="minorHAnsi" w:hAnsiTheme="minorHAnsi"/>
          <w:sz w:val="24"/>
          <w:szCs w:val="24"/>
        </w:rPr>
      </w:pPr>
      <w:r w:rsidRPr="00F40E75">
        <w:rPr>
          <w:rFonts w:asciiTheme="minorHAnsi" w:hAnsiTheme="minorHAnsi"/>
          <w:b/>
          <w:sz w:val="24"/>
          <w:szCs w:val="24"/>
        </w:rPr>
        <w:t>f)</w:t>
      </w:r>
      <w:r w:rsidRPr="00F40E75">
        <w:rPr>
          <w:rFonts w:asciiTheme="minorHAnsi" w:hAnsiTheme="minorHAnsi"/>
          <w:sz w:val="24"/>
          <w:szCs w:val="24"/>
        </w:rPr>
        <w:t xml:space="preserve"> empresas estrangeiras que não funcionem no País;</w:t>
      </w:r>
    </w:p>
    <w:p w:rsidR="00FE54CD" w:rsidRPr="00F40E75" w:rsidRDefault="00FE54CD" w:rsidP="00F40E75">
      <w:pPr>
        <w:pStyle w:val="Textorecuadonumerado"/>
        <w:spacing w:before="0" w:after="120" w:line="200" w:lineRule="atLeast"/>
        <w:ind w:left="0"/>
        <w:rPr>
          <w:rFonts w:asciiTheme="minorHAnsi" w:hAnsiTheme="minorHAnsi"/>
          <w:sz w:val="24"/>
          <w:szCs w:val="24"/>
        </w:rPr>
      </w:pPr>
      <w:r w:rsidRPr="00F40E75">
        <w:rPr>
          <w:rFonts w:asciiTheme="minorHAnsi" w:hAnsiTheme="minorHAnsi"/>
          <w:b/>
          <w:sz w:val="24"/>
          <w:szCs w:val="24"/>
        </w:rPr>
        <w:t xml:space="preserve">g) </w:t>
      </w:r>
      <w:r w:rsidRPr="00F40E75">
        <w:rPr>
          <w:rFonts w:asciiTheme="minorHAnsi" w:hAnsiTheme="minorHAnsi"/>
          <w:sz w:val="24"/>
          <w:szCs w:val="24"/>
        </w:rPr>
        <w:t>empresas alcançadas por quaisquer das hipóteses elencadas no § 4º, do art. 3º, da Lei Complementar nº 123/2006.</w:t>
      </w:r>
    </w:p>
    <w:p w:rsidR="00FE54CD" w:rsidRPr="00F40E75" w:rsidRDefault="00FE54CD" w:rsidP="00F40E75">
      <w:pPr>
        <w:pStyle w:val="Corpodetexto"/>
        <w:spacing w:after="120" w:line="200" w:lineRule="atLeast"/>
        <w:jc w:val="both"/>
        <w:rPr>
          <w:rFonts w:asciiTheme="minorHAnsi" w:hAnsiTheme="minorHAnsi"/>
          <w:lang w:val="pt-BR"/>
        </w:rPr>
      </w:pPr>
      <w:r w:rsidRPr="00F40E75">
        <w:rPr>
          <w:rFonts w:asciiTheme="minorHAnsi" w:hAnsiTheme="minorHAnsi"/>
          <w:b/>
          <w:lang w:val="pt-BR"/>
        </w:rPr>
        <w:t xml:space="preserve">3.3. </w:t>
      </w:r>
      <w:r w:rsidRPr="00F40E75">
        <w:rPr>
          <w:rFonts w:asciiTheme="minorHAnsi" w:hAnsiTheme="minorHAnsi"/>
          <w:lang w:val="pt-BR"/>
        </w:rPr>
        <w:t xml:space="preserve">A participação em licitação </w:t>
      </w:r>
      <w:r w:rsidRPr="00F40E75">
        <w:rPr>
          <w:rFonts w:asciiTheme="minorHAnsi" w:hAnsiTheme="minorHAnsi"/>
          <w:b/>
          <w:lang w:val="pt-BR"/>
        </w:rPr>
        <w:t xml:space="preserve">expressamente reservada a </w:t>
      </w:r>
      <w:bookmarkStart w:id="0" w:name="Hit2"/>
      <w:r w:rsidRPr="00F40E75">
        <w:rPr>
          <w:rFonts w:asciiTheme="minorHAnsi" w:hAnsiTheme="minorHAnsi"/>
          <w:b/>
          <w:lang w:val="pt-BR"/>
        </w:rPr>
        <w:t>microempresas</w:t>
      </w:r>
      <w:bookmarkEnd w:id="0"/>
      <w:r w:rsidRPr="00F40E75">
        <w:rPr>
          <w:rFonts w:asciiTheme="minorHAnsi" w:hAnsiTheme="minorHAnsi"/>
          <w:b/>
          <w:lang w:val="pt-BR"/>
        </w:rPr>
        <w:t xml:space="preserve"> (ME) e a empresas de pequeno porte (EPP), por licitante que não se enquadra na definição legal reservada a essas categorias, configura fraude ao certame, sujeitando a mesma à aplicação de penalidade de impedimento de licitar e contratar com a União</w:t>
      </w:r>
      <w:r w:rsidRPr="00F40E75">
        <w:rPr>
          <w:rFonts w:asciiTheme="minorHAnsi" w:hAnsiTheme="minorHAnsi"/>
          <w:lang w:val="pt-BR"/>
        </w:rPr>
        <w:t xml:space="preserve">, além de ser descredenciada do SICAF, pelo </w:t>
      </w:r>
      <w:r w:rsidRPr="00F40E75">
        <w:rPr>
          <w:rFonts w:asciiTheme="minorHAnsi" w:hAnsiTheme="minorHAnsi"/>
          <w:b/>
          <w:lang w:val="pt-BR"/>
        </w:rPr>
        <w:t xml:space="preserve">prazo de até </w:t>
      </w:r>
      <w:proofErr w:type="gramStart"/>
      <w:r w:rsidRPr="00F40E75">
        <w:rPr>
          <w:rFonts w:asciiTheme="minorHAnsi" w:hAnsiTheme="minorHAnsi"/>
          <w:b/>
          <w:lang w:val="pt-BR"/>
        </w:rPr>
        <w:t>5</w:t>
      </w:r>
      <w:proofErr w:type="gramEnd"/>
      <w:r w:rsidRPr="00F40E75">
        <w:rPr>
          <w:rFonts w:asciiTheme="minorHAnsi" w:hAnsiTheme="minorHAnsi"/>
          <w:b/>
          <w:lang w:val="pt-BR"/>
        </w:rPr>
        <w:t xml:space="preserve"> (cinco) anos</w:t>
      </w:r>
      <w:r w:rsidRPr="00F40E75">
        <w:rPr>
          <w:rFonts w:asciiTheme="minorHAnsi" w:hAnsiTheme="minorHAnsi"/>
          <w:lang w:val="pt-BR"/>
        </w:rPr>
        <w:t>, sem prejuízo das multas previstas neste Edital e das demais cominações legais.</w:t>
      </w:r>
    </w:p>
    <w:p w:rsidR="00FE54CD" w:rsidRPr="006536CA" w:rsidRDefault="00FE54CD" w:rsidP="00FE54CD">
      <w:pPr>
        <w:pStyle w:val="P30"/>
        <w:spacing w:line="200" w:lineRule="atLeast"/>
        <w:rPr>
          <w:rFonts w:cs="Arial"/>
          <w:b w:val="0"/>
          <w:sz w:val="22"/>
          <w:szCs w:val="22"/>
        </w:rPr>
      </w:pPr>
    </w:p>
    <w:p w:rsidR="00FE54CD" w:rsidRDefault="00FE54CD" w:rsidP="00F40E75">
      <w:pPr>
        <w:pStyle w:val="P30"/>
        <w:tabs>
          <w:tab w:val="left" w:pos="851"/>
        </w:tabs>
        <w:spacing w:after="120"/>
        <w:rPr>
          <w:rFonts w:asciiTheme="minorHAnsi" w:hAnsiTheme="minorHAnsi" w:cs="Arial"/>
        </w:rPr>
      </w:pPr>
      <w:r w:rsidRPr="00F40E75">
        <w:rPr>
          <w:rFonts w:asciiTheme="minorHAnsi" w:hAnsiTheme="minorHAnsi" w:cs="Arial"/>
        </w:rPr>
        <w:t>4.</w:t>
      </w:r>
      <w:r w:rsidRPr="00F40E75">
        <w:rPr>
          <w:rFonts w:asciiTheme="minorHAnsi" w:hAnsiTheme="minorHAnsi" w:cs="Arial"/>
        </w:rPr>
        <w:tab/>
        <w:t>DO CREDENCIAMENTO</w:t>
      </w:r>
    </w:p>
    <w:p w:rsidR="00FE54CD" w:rsidRPr="00F40E75" w:rsidRDefault="00FE54CD" w:rsidP="00F40E75">
      <w:pPr>
        <w:tabs>
          <w:tab w:val="left" w:pos="851"/>
        </w:tabs>
        <w:spacing w:after="120"/>
        <w:rPr>
          <w:rFonts w:asciiTheme="minorHAnsi" w:hAnsiTheme="minorHAnsi"/>
        </w:rPr>
      </w:pPr>
      <w:r w:rsidRPr="00F40E75">
        <w:rPr>
          <w:rFonts w:asciiTheme="minorHAnsi" w:hAnsiTheme="minorHAnsi"/>
          <w:b/>
        </w:rPr>
        <w:t>4.1.</w:t>
      </w:r>
      <w:r w:rsidRPr="00F40E75">
        <w:rPr>
          <w:rFonts w:asciiTheme="minorHAnsi" w:hAnsiTheme="minorHAnsi"/>
        </w:rPr>
        <w:tab/>
        <w:t xml:space="preserve">O credenciamento dar-se-á pela atribuição de chave de identificação e de senha, pessoal e intransferível, para acesso ao sistema eletrônico, no sítio </w:t>
      </w:r>
      <w:r w:rsidRPr="00F40E75">
        <w:rPr>
          <w:rFonts w:asciiTheme="minorHAnsi" w:hAnsiTheme="minorHAnsi"/>
          <w:b/>
          <w:u w:val="single"/>
        </w:rPr>
        <w:t>www.comprasnet.gov.br</w:t>
      </w:r>
      <w:r w:rsidRPr="00F40E75">
        <w:rPr>
          <w:rFonts w:asciiTheme="minorHAnsi" w:hAnsiTheme="minorHAnsi"/>
        </w:rPr>
        <w:t>.</w:t>
      </w:r>
    </w:p>
    <w:p w:rsidR="00FE54CD" w:rsidRPr="00F40E75" w:rsidRDefault="00F40E75" w:rsidP="00F40E75">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after="120"/>
        <w:rPr>
          <w:rFonts w:asciiTheme="minorHAnsi" w:hAnsiTheme="minorHAnsi"/>
        </w:rPr>
      </w:pPr>
      <w:r w:rsidRPr="00F40E75">
        <w:rPr>
          <w:rFonts w:asciiTheme="minorHAnsi" w:hAnsiTheme="minorHAnsi"/>
          <w:b/>
        </w:rPr>
        <w:t>4.2</w:t>
      </w:r>
      <w:proofErr w:type="gramStart"/>
      <w:r>
        <w:rPr>
          <w:rFonts w:asciiTheme="minorHAnsi" w:hAnsiTheme="minorHAnsi"/>
        </w:rPr>
        <w:t xml:space="preserve">    </w:t>
      </w:r>
      <w:proofErr w:type="gramEnd"/>
      <w:r w:rsidR="00FE54CD" w:rsidRPr="00F40E75">
        <w:rPr>
          <w:rFonts w:asciiTheme="minorHAnsi" w:hAnsiTheme="minorHAnsi"/>
        </w:rPr>
        <w:t xml:space="preserve">O credenciamento junto ao provedor do sistema implica </w:t>
      </w:r>
      <w:r w:rsidR="00FE54CD" w:rsidRPr="00F40E75">
        <w:rPr>
          <w:rFonts w:asciiTheme="minorHAnsi" w:hAnsiTheme="minorHAnsi"/>
          <w:color w:val="000000"/>
        </w:rPr>
        <w:t>na</w:t>
      </w:r>
      <w:r w:rsidR="00FE54CD" w:rsidRPr="00F40E75">
        <w:rPr>
          <w:rFonts w:asciiTheme="minorHAnsi" w:hAnsiTheme="minorHAnsi"/>
        </w:rPr>
        <w:t xml:space="preserve"> responsabilidade legal da licitante ou de seu representante legal e na presunção de sua capacidade técnica </w:t>
      </w:r>
      <w:r w:rsidR="00FE54CD" w:rsidRPr="00F40E75">
        <w:rPr>
          <w:rFonts w:asciiTheme="minorHAnsi" w:hAnsiTheme="minorHAnsi"/>
          <w:color w:val="000000"/>
        </w:rPr>
        <w:t>para a realização</w:t>
      </w:r>
      <w:r w:rsidR="00FE54CD" w:rsidRPr="00F40E75">
        <w:rPr>
          <w:rFonts w:asciiTheme="minorHAnsi" w:hAnsiTheme="minorHAnsi"/>
        </w:rPr>
        <w:t xml:space="preserve"> das transações inerentes ao Pregão Eletrônico.</w:t>
      </w:r>
    </w:p>
    <w:p w:rsidR="00FE54CD" w:rsidRDefault="00FE54CD" w:rsidP="00F40E75">
      <w:pPr>
        <w:tabs>
          <w:tab w:val="left" w:pos="851"/>
        </w:tabs>
        <w:spacing w:after="120"/>
        <w:rPr>
          <w:rFonts w:asciiTheme="minorHAnsi" w:hAnsiTheme="minorHAnsi"/>
        </w:rPr>
      </w:pPr>
      <w:r w:rsidRPr="00F40E75">
        <w:rPr>
          <w:rFonts w:asciiTheme="minorHAnsi" w:hAnsiTheme="minorHAnsi"/>
          <w:b/>
        </w:rPr>
        <w:t>4.3.</w:t>
      </w:r>
      <w:r w:rsidRPr="00F40E75">
        <w:rPr>
          <w:rFonts w:asciiTheme="minorHAnsi" w:hAnsiTheme="minorHAnsi"/>
        </w:rPr>
        <w:tab/>
        <w:t xml:space="preserve">O uso da senha de acesso pela licitante é de sua exclusiva responsabilidade, incluindo qualquer transação efetuada diretamente ou por seu representante, não cabendo ao provedor do sistema ou à </w:t>
      </w:r>
      <w:r w:rsidR="00F40E75">
        <w:rPr>
          <w:rFonts w:asciiTheme="minorHAnsi" w:hAnsiTheme="minorHAnsi"/>
        </w:rPr>
        <w:t>Universidade Federal do Piauí</w:t>
      </w:r>
      <w:r w:rsidRPr="00F40E75">
        <w:rPr>
          <w:rFonts w:asciiTheme="minorHAnsi" w:hAnsiTheme="minorHAnsi"/>
        </w:rPr>
        <w:t xml:space="preserve"> qualquer responsabilidade por eventuais danos decorrentes de uso indevido da senha, ainda que por terceiros, devendo a licitante comunicar formalmente ao provedor do sistema qualquer irregularidade quanto ao uso da senha.</w:t>
      </w:r>
    </w:p>
    <w:p w:rsidR="00FE54CD" w:rsidRPr="00F40E75" w:rsidRDefault="00FE54CD" w:rsidP="00FE54CD">
      <w:pPr>
        <w:pStyle w:val="BodyText21"/>
        <w:spacing w:line="200" w:lineRule="atLeast"/>
        <w:rPr>
          <w:rFonts w:asciiTheme="minorHAnsi" w:hAnsiTheme="minorHAnsi" w:cs="Arial"/>
        </w:rPr>
      </w:pPr>
    </w:p>
    <w:p w:rsidR="00FE54CD" w:rsidRPr="00F40E75" w:rsidRDefault="00FE54CD" w:rsidP="00F40E75">
      <w:pPr>
        <w:pStyle w:val="P30"/>
        <w:tabs>
          <w:tab w:val="left" w:pos="851"/>
        </w:tabs>
        <w:spacing w:after="120" w:line="200" w:lineRule="atLeast"/>
        <w:rPr>
          <w:rFonts w:asciiTheme="minorHAnsi" w:hAnsiTheme="minorHAnsi" w:cs="Arial"/>
        </w:rPr>
      </w:pPr>
      <w:r w:rsidRPr="006536CA">
        <w:rPr>
          <w:rFonts w:cs="Arial"/>
          <w:sz w:val="22"/>
          <w:szCs w:val="22"/>
        </w:rPr>
        <w:t>5</w:t>
      </w:r>
      <w:r w:rsidRPr="00F40E75">
        <w:rPr>
          <w:rFonts w:asciiTheme="minorHAnsi" w:hAnsiTheme="minorHAnsi" w:cs="Arial"/>
        </w:rPr>
        <w:t>.</w:t>
      </w:r>
      <w:r w:rsidRPr="00F40E75">
        <w:rPr>
          <w:rFonts w:asciiTheme="minorHAnsi" w:hAnsiTheme="minorHAnsi" w:cs="Arial"/>
        </w:rPr>
        <w:tab/>
        <w:t>DO ENVIO DA PROPOSTA DE PREÇOS</w:t>
      </w:r>
    </w:p>
    <w:p w:rsidR="00FE54CD" w:rsidRPr="00F40E75" w:rsidRDefault="00FE54CD" w:rsidP="00F40E75">
      <w:pPr>
        <w:tabs>
          <w:tab w:val="left" w:pos="851"/>
        </w:tabs>
        <w:spacing w:after="120" w:line="200" w:lineRule="atLeast"/>
        <w:rPr>
          <w:rFonts w:asciiTheme="minorHAnsi" w:hAnsiTheme="minorHAnsi"/>
        </w:rPr>
      </w:pPr>
      <w:r w:rsidRPr="00F40E75">
        <w:rPr>
          <w:rFonts w:asciiTheme="minorHAnsi" w:hAnsiTheme="minorHAnsi"/>
          <w:b/>
        </w:rPr>
        <w:t>5.1.</w:t>
      </w:r>
      <w:r w:rsidRPr="00F40E75">
        <w:rPr>
          <w:rFonts w:asciiTheme="minorHAnsi" w:hAnsiTheme="minorHAnsi"/>
          <w:b/>
        </w:rPr>
        <w:tab/>
      </w:r>
      <w:r w:rsidRPr="00F40E75">
        <w:rPr>
          <w:rFonts w:asciiTheme="minorHAnsi" w:hAnsiTheme="minorHAnsi"/>
        </w:rPr>
        <w:t>A licitante será responsável por todas as transações que forem efetuadas em seu nome no sistema eletrônico, assumindo como firmes e verdadeiras suas propostas e lances.</w:t>
      </w:r>
    </w:p>
    <w:p w:rsidR="00FE54CD" w:rsidRPr="00F40E75" w:rsidRDefault="00FE54CD" w:rsidP="00F40E75">
      <w:pPr>
        <w:spacing w:after="120" w:line="200" w:lineRule="atLeast"/>
        <w:rPr>
          <w:rFonts w:asciiTheme="minorHAnsi" w:hAnsiTheme="minorHAnsi"/>
        </w:rPr>
      </w:pPr>
    </w:p>
    <w:p w:rsidR="00FE54CD" w:rsidRPr="00F40E75" w:rsidRDefault="00FE54CD" w:rsidP="00F40E75">
      <w:pPr>
        <w:tabs>
          <w:tab w:val="left" w:pos="851"/>
        </w:tabs>
        <w:spacing w:after="120" w:line="200" w:lineRule="atLeast"/>
        <w:rPr>
          <w:rFonts w:asciiTheme="minorHAnsi" w:hAnsiTheme="minorHAnsi"/>
        </w:rPr>
      </w:pPr>
      <w:r w:rsidRPr="00F40E75">
        <w:rPr>
          <w:rFonts w:asciiTheme="minorHAnsi" w:hAnsiTheme="minorHAnsi"/>
          <w:b/>
        </w:rPr>
        <w:t>5.2.</w:t>
      </w:r>
      <w:r w:rsidRPr="00F40E75">
        <w:rPr>
          <w:rFonts w:asciiTheme="minorHAnsi" w:hAnsiTheme="minorHAnsi"/>
          <w:b/>
        </w:rPr>
        <w:tab/>
      </w:r>
      <w:r w:rsidRPr="00F40E75">
        <w:rPr>
          <w:rFonts w:asciiTheme="minorHAnsi" w:hAnsiTheme="minorHAnsi"/>
        </w:rPr>
        <w:t>Incumbirá à licitante, ainda, acompanhar as operações no sistema eletrônico durante a sessão pública do Pregão, ficando responsável pelo ônus decorrente da perda de negócios diante da inobservância de quaisquer mensagens emitidas pelo sistema ou de sua desconexão.</w:t>
      </w:r>
    </w:p>
    <w:p w:rsidR="00FE54CD" w:rsidRPr="00F40E75" w:rsidRDefault="00FE54CD" w:rsidP="00F40E75">
      <w:pPr>
        <w:tabs>
          <w:tab w:val="left" w:pos="851"/>
        </w:tabs>
        <w:spacing w:after="120" w:line="200" w:lineRule="atLeast"/>
        <w:rPr>
          <w:rFonts w:asciiTheme="minorHAnsi" w:hAnsiTheme="minorHAnsi"/>
        </w:rPr>
      </w:pPr>
      <w:r w:rsidRPr="00F40E75">
        <w:rPr>
          <w:rFonts w:asciiTheme="minorHAnsi" w:hAnsiTheme="minorHAnsi"/>
          <w:b/>
        </w:rPr>
        <w:t>5.3.</w:t>
      </w:r>
      <w:r w:rsidRPr="00F40E75">
        <w:rPr>
          <w:rFonts w:asciiTheme="minorHAnsi" w:hAnsiTheme="minorHAnsi"/>
          <w:b/>
        </w:rPr>
        <w:tab/>
      </w:r>
      <w:r w:rsidRPr="00F40E75">
        <w:rPr>
          <w:rFonts w:asciiTheme="minorHAnsi" w:hAnsiTheme="minorHAnsi"/>
        </w:rPr>
        <w:t xml:space="preserve">A participação no Pregão dar-se-á por meio da digitação da senha privativa da licitante e subseqüente encaminhamento da Proposta de Preços, o que ocorrerá </w:t>
      </w:r>
      <w:r w:rsidRPr="00F40E75">
        <w:rPr>
          <w:rFonts w:asciiTheme="minorHAnsi" w:hAnsiTheme="minorHAnsi"/>
          <w:b/>
        </w:rPr>
        <w:t xml:space="preserve">a partir da divulgação da licitação até a abertura da sessão do Pregão, </w:t>
      </w:r>
      <w:r w:rsidR="00F40E75">
        <w:rPr>
          <w:rFonts w:asciiTheme="minorHAnsi" w:hAnsiTheme="minorHAnsi"/>
          <w:b/>
        </w:rPr>
        <w:t>data e horários previstos no preâmbulo do edital</w:t>
      </w:r>
      <w:r w:rsidRPr="00F40E75">
        <w:rPr>
          <w:rFonts w:asciiTheme="minorHAnsi" w:hAnsiTheme="minorHAnsi"/>
          <w:b/>
        </w:rPr>
        <w:t xml:space="preserve"> </w:t>
      </w:r>
      <w:r w:rsidR="00F40E75">
        <w:rPr>
          <w:rFonts w:asciiTheme="minorHAnsi" w:hAnsiTheme="minorHAnsi"/>
          <w:b/>
        </w:rPr>
        <w:t>(</w:t>
      </w:r>
      <w:r w:rsidRPr="00F40E75">
        <w:rPr>
          <w:rFonts w:asciiTheme="minorHAnsi" w:hAnsiTheme="minorHAnsi"/>
          <w:b/>
        </w:rPr>
        <w:t>horário de Brasília-DF</w:t>
      </w:r>
      <w:r w:rsidR="00F40E75">
        <w:rPr>
          <w:rFonts w:asciiTheme="minorHAnsi" w:hAnsiTheme="minorHAnsi"/>
          <w:b/>
        </w:rPr>
        <w:t>)</w:t>
      </w:r>
      <w:r w:rsidRPr="00F40E75">
        <w:rPr>
          <w:rFonts w:asciiTheme="minorHAnsi" w:hAnsiTheme="minorHAnsi"/>
        </w:rPr>
        <w:t xml:space="preserve">, </w:t>
      </w:r>
      <w:r w:rsidRPr="00F40E75">
        <w:rPr>
          <w:rFonts w:asciiTheme="minorHAnsi" w:hAnsiTheme="minorHAnsi"/>
          <w:b/>
        </w:rPr>
        <w:t>exclusivamente por meio do sistema eletrônico</w:t>
      </w:r>
      <w:r w:rsidRPr="00F40E75">
        <w:rPr>
          <w:rFonts w:asciiTheme="minorHAnsi" w:hAnsiTheme="minorHAnsi"/>
        </w:rPr>
        <w:t>.</w:t>
      </w:r>
    </w:p>
    <w:p w:rsidR="00FE54CD" w:rsidRPr="00F40E75" w:rsidRDefault="00FE54CD" w:rsidP="00F40E75">
      <w:pPr>
        <w:spacing w:after="120" w:line="200" w:lineRule="atLeast"/>
        <w:rPr>
          <w:rFonts w:asciiTheme="minorHAnsi" w:hAnsiTheme="minorHAnsi"/>
        </w:rPr>
      </w:pPr>
      <w:r w:rsidRPr="00F40E75">
        <w:rPr>
          <w:rFonts w:asciiTheme="minorHAnsi" w:hAnsiTheme="minorHAnsi"/>
          <w:b/>
        </w:rPr>
        <w:t>5.4.</w:t>
      </w:r>
      <w:r w:rsidRPr="00F40E75">
        <w:rPr>
          <w:rFonts w:asciiTheme="minorHAnsi" w:hAnsiTheme="minorHAnsi"/>
        </w:rPr>
        <w:t xml:space="preserve"> Como requisito para a participação no Pregão, a licitante deverá manifestar, em campo próprio do sistema eletrônico, o pleno conhecimento e atendimento às exigências de habilitação previstas neste Edital e seus anexos.</w:t>
      </w:r>
    </w:p>
    <w:p w:rsidR="00FE54CD" w:rsidRPr="00F40E75" w:rsidRDefault="00FE54CD" w:rsidP="00F40E75">
      <w:pPr>
        <w:spacing w:after="120" w:line="200" w:lineRule="atLeast"/>
        <w:ind w:firstLine="709"/>
        <w:rPr>
          <w:rFonts w:asciiTheme="minorHAnsi" w:hAnsiTheme="minorHAnsi"/>
        </w:rPr>
      </w:pPr>
      <w:r w:rsidRPr="00F40E75">
        <w:rPr>
          <w:rFonts w:asciiTheme="minorHAnsi" w:hAnsiTheme="minorHAnsi"/>
          <w:b/>
        </w:rPr>
        <w:t xml:space="preserve">5.4.1. </w:t>
      </w:r>
      <w:r w:rsidRPr="00F40E75">
        <w:rPr>
          <w:rFonts w:asciiTheme="minorHAnsi" w:hAnsiTheme="minorHAnsi"/>
        </w:rPr>
        <w:t>As licitantes também deverão declarar em campo próprio do sistema eletrônico que cumprem os requisitos legais para a qualificação como ME ou EPP, e que não se encontram alcançadas por quaisquer das hipóteses previstas no § 4º, do art. 3º, da LC nº 123/2006.</w:t>
      </w:r>
    </w:p>
    <w:p w:rsidR="00FE54CD" w:rsidRPr="00F40E75" w:rsidRDefault="00FE54CD" w:rsidP="00F40E75">
      <w:pPr>
        <w:pStyle w:val="Corpodetexto"/>
        <w:spacing w:after="120" w:line="200" w:lineRule="atLeast"/>
        <w:jc w:val="both"/>
        <w:rPr>
          <w:rFonts w:asciiTheme="minorHAnsi" w:hAnsiTheme="minorHAnsi"/>
          <w:lang w:val="pt-BR"/>
        </w:rPr>
      </w:pPr>
      <w:r w:rsidRPr="00F40E75">
        <w:rPr>
          <w:rFonts w:asciiTheme="minorHAnsi" w:hAnsiTheme="minorHAnsi"/>
          <w:b/>
          <w:lang w:val="pt-BR"/>
        </w:rPr>
        <w:tab/>
        <w:t xml:space="preserve">5.4.2. </w:t>
      </w:r>
      <w:r w:rsidRPr="00F40E75">
        <w:rPr>
          <w:rFonts w:asciiTheme="minorHAnsi" w:hAnsiTheme="minorHAnsi"/>
          <w:lang w:val="pt-BR"/>
        </w:rPr>
        <w:t xml:space="preserve">A utilização dos benefícios concedidos pela LC nº 123/2006 por licitante que </w:t>
      </w:r>
      <w:r w:rsidRPr="00F40E75">
        <w:rPr>
          <w:rFonts w:asciiTheme="minorHAnsi" w:hAnsiTheme="minorHAnsi"/>
          <w:b/>
          <w:u w:val="single"/>
          <w:lang w:val="pt-BR"/>
        </w:rPr>
        <w:t>não se enquadra na definição legal reservada a essas categorias, configura fraude ao certame, sujeitando a mesma à aplicação de penalidade de impedimento de licitar e contratar com a União</w:t>
      </w:r>
      <w:r w:rsidRPr="00F40E75">
        <w:rPr>
          <w:rFonts w:asciiTheme="minorHAnsi" w:hAnsiTheme="minorHAnsi"/>
          <w:lang w:val="pt-BR"/>
        </w:rPr>
        <w:t xml:space="preserve">, além de ser descredenciada do SICAF, pelo </w:t>
      </w:r>
      <w:r w:rsidRPr="00F40E75">
        <w:rPr>
          <w:rFonts w:asciiTheme="minorHAnsi" w:hAnsiTheme="minorHAnsi"/>
          <w:b/>
          <w:lang w:val="pt-BR"/>
        </w:rPr>
        <w:t xml:space="preserve">prazo de até </w:t>
      </w:r>
      <w:proofErr w:type="gramStart"/>
      <w:r w:rsidRPr="00F40E75">
        <w:rPr>
          <w:rFonts w:asciiTheme="minorHAnsi" w:hAnsiTheme="minorHAnsi"/>
          <w:b/>
          <w:lang w:val="pt-BR"/>
        </w:rPr>
        <w:t>5</w:t>
      </w:r>
      <w:proofErr w:type="gramEnd"/>
      <w:r w:rsidRPr="00F40E75">
        <w:rPr>
          <w:rFonts w:asciiTheme="minorHAnsi" w:hAnsiTheme="minorHAnsi"/>
          <w:b/>
          <w:lang w:val="pt-BR"/>
        </w:rPr>
        <w:t xml:space="preserve"> (cinco) anos</w:t>
      </w:r>
      <w:r w:rsidRPr="00F40E75">
        <w:rPr>
          <w:rFonts w:asciiTheme="minorHAnsi" w:hAnsiTheme="minorHAnsi"/>
          <w:lang w:val="pt-BR"/>
        </w:rPr>
        <w:t>, sem prejuízo das multas previstas neste Edital e das demais cominações legais.</w:t>
      </w:r>
    </w:p>
    <w:p w:rsidR="00FE54CD" w:rsidRPr="00F40E75" w:rsidRDefault="00FE54CD" w:rsidP="00F40E75">
      <w:pPr>
        <w:pStyle w:val="Corpodetexto"/>
        <w:spacing w:after="120" w:line="200" w:lineRule="atLeast"/>
        <w:jc w:val="both"/>
        <w:rPr>
          <w:rFonts w:asciiTheme="minorHAnsi" w:hAnsiTheme="minorHAnsi"/>
          <w:lang w:val="pt-BR"/>
        </w:rPr>
      </w:pPr>
      <w:r w:rsidRPr="00F40E75">
        <w:rPr>
          <w:rFonts w:asciiTheme="minorHAnsi" w:hAnsiTheme="minorHAnsi"/>
          <w:lang w:val="pt-BR"/>
        </w:rPr>
        <w:tab/>
      </w:r>
      <w:r w:rsidRPr="00F40E75">
        <w:rPr>
          <w:rFonts w:asciiTheme="minorHAnsi" w:hAnsiTheme="minorHAnsi"/>
          <w:lang w:val="pt-BR"/>
        </w:rPr>
        <w:tab/>
      </w:r>
      <w:r w:rsidRPr="00F40E75">
        <w:rPr>
          <w:rFonts w:asciiTheme="minorHAnsi" w:hAnsiTheme="minorHAnsi"/>
          <w:b/>
          <w:lang w:val="pt-BR"/>
        </w:rPr>
        <w:t xml:space="preserve">5.4.3. </w:t>
      </w:r>
      <w:r w:rsidRPr="00F40E75">
        <w:rPr>
          <w:rFonts w:asciiTheme="minorHAnsi" w:hAnsiTheme="minorHAnsi"/>
          <w:lang w:val="pt-BR"/>
        </w:rPr>
        <w:t xml:space="preserve">A </w:t>
      </w:r>
      <w:r w:rsidR="00F40E75">
        <w:rPr>
          <w:rFonts w:asciiTheme="minorHAnsi" w:hAnsiTheme="minorHAnsi"/>
          <w:lang w:val="pt-BR"/>
        </w:rPr>
        <w:t>UFPI</w:t>
      </w:r>
      <w:r w:rsidRPr="00F40E75">
        <w:rPr>
          <w:rFonts w:asciiTheme="minorHAnsi" w:hAnsiTheme="minorHAnsi"/>
          <w:lang w:val="pt-BR"/>
        </w:rPr>
        <w:t>, considerando o teor do Acórdão TCU nº 298/2011 – Plenário, poderá adotar procedimentos complementares, mediante diligência, tais como solicitação de demonstrativos contábeis e/ou outros documentos que julgue necessários, a fim de ratificar o atendimento, pelas licitantes, às exigências da LC nº 123/2006 e do Decreto 6.204/2007.</w:t>
      </w:r>
    </w:p>
    <w:p w:rsidR="00FE54CD" w:rsidRPr="00F40E75" w:rsidRDefault="00FE54CD" w:rsidP="00F40E75">
      <w:pPr>
        <w:pStyle w:val="Recuodecorpodetexto"/>
        <w:tabs>
          <w:tab w:val="left" w:pos="851"/>
        </w:tabs>
        <w:spacing w:after="120" w:line="200" w:lineRule="atLeast"/>
        <w:ind w:firstLine="0"/>
        <w:rPr>
          <w:rFonts w:asciiTheme="minorHAnsi" w:hAnsiTheme="minorHAnsi" w:cs="Arial"/>
          <w:sz w:val="24"/>
          <w:szCs w:val="24"/>
        </w:rPr>
      </w:pPr>
      <w:r w:rsidRPr="00F40E75">
        <w:rPr>
          <w:rFonts w:asciiTheme="minorHAnsi" w:hAnsiTheme="minorHAnsi" w:cs="Arial"/>
          <w:b/>
          <w:sz w:val="24"/>
          <w:szCs w:val="24"/>
        </w:rPr>
        <w:t>5.5.</w:t>
      </w:r>
      <w:r w:rsidRPr="00F40E75">
        <w:rPr>
          <w:rFonts w:asciiTheme="minorHAnsi" w:hAnsiTheme="minorHAnsi" w:cs="Arial"/>
          <w:sz w:val="24"/>
          <w:szCs w:val="24"/>
        </w:rPr>
        <w:tab/>
        <w:t xml:space="preserve">A Proposta de Preços da </w:t>
      </w:r>
      <w:r w:rsidRPr="00F40E75">
        <w:rPr>
          <w:rFonts w:asciiTheme="minorHAnsi" w:hAnsiTheme="minorHAnsi" w:cs="Arial"/>
          <w:b/>
          <w:sz w:val="24"/>
          <w:szCs w:val="24"/>
        </w:rPr>
        <w:t>licitante vencedora</w:t>
      </w:r>
      <w:r w:rsidRPr="00F40E75">
        <w:rPr>
          <w:rFonts w:asciiTheme="minorHAnsi" w:hAnsiTheme="minorHAnsi" w:cs="Arial"/>
          <w:sz w:val="24"/>
          <w:szCs w:val="24"/>
        </w:rPr>
        <w:t xml:space="preserve">, contendo as especificações detalhadas do serviço, deverá ser formulada e enviada, </w:t>
      </w:r>
      <w:r w:rsidRPr="00F40E75">
        <w:rPr>
          <w:rFonts w:asciiTheme="minorHAnsi" w:hAnsiTheme="minorHAnsi" w:cs="Arial"/>
          <w:b/>
          <w:sz w:val="24"/>
          <w:szCs w:val="24"/>
        </w:rPr>
        <w:t>atualizada em conformidade com o último lance ofertado</w:t>
      </w:r>
      <w:r w:rsidRPr="00F40E75">
        <w:rPr>
          <w:rFonts w:asciiTheme="minorHAnsi" w:hAnsiTheme="minorHAnsi" w:cs="Arial"/>
          <w:sz w:val="24"/>
          <w:szCs w:val="24"/>
        </w:rPr>
        <w:t xml:space="preserve">, num prazo </w:t>
      </w:r>
      <w:r w:rsidRPr="00F40E75">
        <w:rPr>
          <w:rFonts w:asciiTheme="minorHAnsi" w:hAnsiTheme="minorHAnsi" w:cs="Arial"/>
          <w:b/>
          <w:sz w:val="24"/>
          <w:szCs w:val="24"/>
        </w:rPr>
        <w:t xml:space="preserve">máximo de </w:t>
      </w:r>
      <w:proofErr w:type="gramStart"/>
      <w:r w:rsidRPr="00F40E75">
        <w:rPr>
          <w:rFonts w:asciiTheme="minorHAnsi" w:hAnsiTheme="minorHAnsi" w:cs="Arial"/>
          <w:b/>
          <w:sz w:val="24"/>
          <w:szCs w:val="24"/>
        </w:rPr>
        <w:t>2</w:t>
      </w:r>
      <w:proofErr w:type="gramEnd"/>
      <w:r w:rsidRPr="00F40E75">
        <w:rPr>
          <w:rFonts w:asciiTheme="minorHAnsi" w:hAnsiTheme="minorHAnsi" w:cs="Arial"/>
          <w:b/>
          <w:sz w:val="24"/>
          <w:szCs w:val="24"/>
        </w:rPr>
        <w:t xml:space="preserve"> (duas) horas</w:t>
      </w:r>
      <w:r w:rsidRPr="00F40E75">
        <w:rPr>
          <w:rFonts w:asciiTheme="minorHAnsi" w:hAnsiTheme="minorHAnsi" w:cs="Arial"/>
          <w:sz w:val="24"/>
          <w:szCs w:val="24"/>
        </w:rPr>
        <w:t xml:space="preserve"> após o encerramento da etapa de lances, por meio de mensagem para o e-mail</w:t>
      </w:r>
      <w:r w:rsidR="005A2F22">
        <w:rPr>
          <w:rFonts w:asciiTheme="minorHAnsi" w:hAnsiTheme="minorHAnsi" w:cs="Arial"/>
          <w:sz w:val="24"/>
          <w:szCs w:val="24"/>
        </w:rPr>
        <w:t xml:space="preserve">: </w:t>
      </w:r>
      <w:hyperlink r:id="rId9" w:history="1">
        <w:r w:rsidR="005A2F22" w:rsidRPr="00CA4CE9">
          <w:rPr>
            <w:rStyle w:val="Hyperlink"/>
            <w:rFonts w:asciiTheme="minorHAnsi" w:hAnsiTheme="minorHAnsi" w:cs="Arial"/>
            <w:sz w:val="24"/>
            <w:szCs w:val="24"/>
          </w:rPr>
          <w:t>cpl@ufpi.edu.br</w:t>
        </w:r>
      </w:hyperlink>
      <w:r w:rsidR="005A2F22">
        <w:rPr>
          <w:rFonts w:asciiTheme="minorHAnsi" w:hAnsiTheme="minorHAnsi" w:cs="Arial"/>
          <w:sz w:val="24"/>
          <w:szCs w:val="24"/>
        </w:rPr>
        <w:t xml:space="preserve">, </w:t>
      </w:r>
      <w:r w:rsidRPr="00F40E75">
        <w:rPr>
          <w:rFonts w:asciiTheme="minorHAnsi" w:hAnsiTheme="minorHAnsi" w:cs="Arial"/>
          <w:b/>
          <w:sz w:val="24"/>
          <w:szCs w:val="24"/>
        </w:rPr>
        <w:t xml:space="preserve"> </w:t>
      </w:r>
      <w:r w:rsidRPr="00F40E75">
        <w:rPr>
          <w:rFonts w:asciiTheme="minorHAnsi" w:hAnsiTheme="minorHAnsi" w:cs="Arial"/>
          <w:sz w:val="24"/>
          <w:szCs w:val="24"/>
        </w:rPr>
        <w:t>ou por</w:t>
      </w:r>
      <w:r w:rsidRPr="00F40E75">
        <w:rPr>
          <w:rFonts w:asciiTheme="minorHAnsi" w:hAnsiTheme="minorHAnsi" w:cs="Arial"/>
          <w:b/>
          <w:sz w:val="24"/>
          <w:szCs w:val="24"/>
        </w:rPr>
        <w:t xml:space="preserve"> convocação do Pregoeiro pelo Sistema Eletrônico</w:t>
      </w:r>
      <w:r w:rsidRPr="00F40E75">
        <w:rPr>
          <w:rFonts w:asciiTheme="minorHAnsi" w:hAnsiTheme="minorHAnsi" w:cs="Arial"/>
          <w:sz w:val="24"/>
          <w:szCs w:val="24"/>
        </w:rPr>
        <w:t xml:space="preserve">, com a posterior </w:t>
      </w:r>
      <w:r w:rsidRPr="00F40E75">
        <w:rPr>
          <w:rFonts w:asciiTheme="minorHAnsi" w:hAnsiTheme="minorHAnsi" w:cs="Arial"/>
          <w:b/>
          <w:sz w:val="24"/>
          <w:szCs w:val="24"/>
        </w:rPr>
        <w:t>apresentação dos originais, no prazo máximo de 48 (quarenta e oito horas)</w:t>
      </w:r>
      <w:r w:rsidRPr="00F40E75">
        <w:rPr>
          <w:rFonts w:asciiTheme="minorHAnsi" w:hAnsiTheme="minorHAnsi" w:cs="Arial"/>
          <w:sz w:val="24"/>
          <w:szCs w:val="24"/>
        </w:rPr>
        <w:t xml:space="preserve">, contadas a partir do </w:t>
      </w:r>
      <w:r w:rsidRPr="00F40E75">
        <w:rPr>
          <w:rFonts w:asciiTheme="minorHAnsi" w:hAnsiTheme="minorHAnsi" w:cs="Arial"/>
          <w:b/>
          <w:sz w:val="24"/>
          <w:szCs w:val="24"/>
        </w:rPr>
        <w:t>encerramento da sessão pública</w:t>
      </w:r>
      <w:r w:rsidRPr="00F40E75">
        <w:rPr>
          <w:rFonts w:asciiTheme="minorHAnsi" w:hAnsiTheme="minorHAnsi" w:cs="Arial"/>
          <w:sz w:val="24"/>
          <w:szCs w:val="24"/>
        </w:rPr>
        <w:t>.</w:t>
      </w:r>
    </w:p>
    <w:p w:rsidR="00FE54CD" w:rsidRPr="00F40E75" w:rsidRDefault="00FE54CD" w:rsidP="00F40E75">
      <w:pPr>
        <w:pStyle w:val="Recuodecorpodetexto"/>
        <w:tabs>
          <w:tab w:val="left" w:pos="851"/>
        </w:tabs>
        <w:spacing w:after="120" w:line="200" w:lineRule="atLeast"/>
        <w:ind w:firstLine="0"/>
        <w:rPr>
          <w:rFonts w:asciiTheme="minorHAnsi" w:hAnsiTheme="minorHAnsi" w:cs="Arial"/>
          <w:b/>
          <w:sz w:val="24"/>
          <w:szCs w:val="24"/>
        </w:rPr>
      </w:pPr>
      <w:r w:rsidRPr="00F40E75">
        <w:rPr>
          <w:rFonts w:asciiTheme="minorHAnsi" w:hAnsiTheme="minorHAnsi" w:cs="Arial"/>
          <w:b/>
          <w:sz w:val="24"/>
          <w:szCs w:val="24"/>
        </w:rPr>
        <w:tab/>
        <w:t xml:space="preserve">5.5.1. A Proposta Comercial </w:t>
      </w:r>
      <w:r w:rsidRPr="00F40E75">
        <w:rPr>
          <w:rFonts w:asciiTheme="minorHAnsi" w:hAnsiTheme="minorHAnsi" w:cs="Arial"/>
          <w:sz w:val="24"/>
          <w:szCs w:val="24"/>
        </w:rPr>
        <w:t>será preenchida em conformidade com</w:t>
      </w:r>
      <w:r w:rsidRPr="00F40E75">
        <w:rPr>
          <w:rFonts w:asciiTheme="minorHAnsi" w:hAnsiTheme="minorHAnsi" w:cs="Arial"/>
          <w:b/>
          <w:sz w:val="24"/>
          <w:szCs w:val="24"/>
        </w:rPr>
        <w:t xml:space="preserve"> o Modelo de Proposta de Preços </w:t>
      </w:r>
      <w:r w:rsidRPr="00F40E75">
        <w:rPr>
          <w:rFonts w:asciiTheme="minorHAnsi" w:hAnsiTheme="minorHAnsi" w:cs="Arial"/>
          <w:sz w:val="24"/>
          <w:szCs w:val="24"/>
        </w:rPr>
        <w:t>constante do</w:t>
      </w:r>
      <w:r w:rsidRPr="00F40E75">
        <w:rPr>
          <w:rFonts w:asciiTheme="minorHAnsi" w:hAnsiTheme="minorHAnsi" w:cs="Arial"/>
          <w:b/>
          <w:sz w:val="24"/>
          <w:szCs w:val="24"/>
        </w:rPr>
        <w:t xml:space="preserve"> Anexo III deste Edital, </w:t>
      </w:r>
      <w:r w:rsidRPr="00F40E75">
        <w:rPr>
          <w:rFonts w:asciiTheme="minorHAnsi" w:hAnsiTheme="minorHAnsi" w:cs="Arial"/>
          <w:sz w:val="24"/>
          <w:szCs w:val="24"/>
        </w:rPr>
        <w:t>e deverá, ainda, conter</w:t>
      </w:r>
      <w:r w:rsidRPr="00F40E75">
        <w:rPr>
          <w:rFonts w:asciiTheme="minorHAnsi" w:hAnsiTheme="minorHAnsi" w:cs="Arial"/>
          <w:b/>
          <w:sz w:val="24"/>
          <w:szCs w:val="24"/>
        </w:rPr>
        <w:t>:</w:t>
      </w:r>
    </w:p>
    <w:p w:rsidR="00FE54CD" w:rsidRPr="00F40E75" w:rsidRDefault="00FE54CD" w:rsidP="00F40E75">
      <w:pPr>
        <w:pStyle w:val="Recuodecorpodetexto"/>
        <w:spacing w:after="120" w:line="200" w:lineRule="atLeast"/>
        <w:ind w:firstLine="0"/>
        <w:rPr>
          <w:rFonts w:asciiTheme="minorHAnsi" w:hAnsiTheme="minorHAnsi"/>
          <w:sz w:val="24"/>
          <w:szCs w:val="24"/>
        </w:rPr>
      </w:pPr>
      <w:r w:rsidRPr="00F40E75">
        <w:rPr>
          <w:rFonts w:asciiTheme="minorHAnsi" w:hAnsiTheme="minorHAnsi" w:cs="Arial"/>
          <w:b/>
          <w:sz w:val="24"/>
          <w:szCs w:val="24"/>
        </w:rPr>
        <w:t>a)</w:t>
      </w:r>
      <w:r w:rsidRPr="00F40E75">
        <w:rPr>
          <w:rFonts w:asciiTheme="minorHAnsi" w:hAnsiTheme="minorHAnsi" w:cs="Arial"/>
          <w:sz w:val="24"/>
          <w:szCs w:val="24"/>
        </w:rPr>
        <w:t xml:space="preserve"> </w:t>
      </w:r>
      <w:r w:rsidRPr="00F40E75">
        <w:rPr>
          <w:rFonts w:asciiTheme="minorHAnsi" w:hAnsiTheme="minorHAnsi"/>
          <w:sz w:val="24"/>
          <w:szCs w:val="24"/>
        </w:rPr>
        <w:t>preços unitário</w:t>
      </w:r>
      <w:r w:rsidR="00AD3318">
        <w:rPr>
          <w:rFonts w:asciiTheme="minorHAnsi" w:hAnsiTheme="minorHAnsi"/>
          <w:sz w:val="24"/>
          <w:szCs w:val="24"/>
        </w:rPr>
        <w:t>s</w:t>
      </w:r>
      <w:r w:rsidRPr="00F40E75">
        <w:rPr>
          <w:rFonts w:asciiTheme="minorHAnsi" w:hAnsiTheme="minorHAnsi"/>
          <w:sz w:val="24"/>
          <w:szCs w:val="24"/>
        </w:rPr>
        <w:t xml:space="preserve"> e total </w:t>
      </w:r>
      <w:proofErr w:type="gramStart"/>
      <w:r w:rsidRPr="00F40E75">
        <w:rPr>
          <w:rFonts w:asciiTheme="minorHAnsi" w:hAnsiTheme="minorHAnsi"/>
          <w:sz w:val="24"/>
          <w:szCs w:val="24"/>
        </w:rPr>
        <w:t>do</w:t>
      </w:r>
      <w:r w:rsidR="00AD3318">
        <w:rPr>
          <w:rFonts w:asciiTheme="minorHAnsi" w:hAnsiTheme="minorHAnsi"/>
          <w:sz w:val="24"/>
          <w:szCs w:val="24"/>
        </w:rPr>
        <w:t>s</w:t>
      </w:r>
      <w:r w:rsidRPr="00F40E75">
        <w:rPr>
          <w:rFonts w:asciiTheme="minorHAnsi" w:hAnsiTheme="minorHAnsi"/>
          <w:sz w:val="24"/>
          <w:szCs w:val="24"/>
        </w:rPr>
        <w:t xml:space="preserve"> serviço</w:t>
      </w:r>
      <w:proofErr w:type="gramEnd"/>
      <w:r w:rsidRPr="00F40E75">
        <w:rPr>
          <w:rFonts w:asciiTheme="minorHAnsi" w:hAnsiTheme="minorHAnsi"/>
          <w:sz w:val="24"/>
          <w:szCs w:val="24"/>
        </w:rPr>
        <w:t xml:space="preserve">, em algarismos e por extenso (havendo discordância entre os preços unitário e total, prevalecerá o primeiro, e entre os valores expressos em algarismos e por extenso, serão considerados estes últimos, devendo o Pregoeiro proceder às correções necessárias). Entretanto, para fins de apresentação das </w:t>
      </w:r>
      <w:r w:rsidRPr="00F40E75">
        <w:rPr>
          <w:rFonts w:asciiTheme="minorHAnsi" w:hAnsiTheme="minorHAnsi"/>
          <w:b/>
          <w:sz w:val="24"/>
          <w:szCs w:val="24"/>
        </w:rPr>
        <w:t>propostas</w:t>
      </w:r>
      <w:r w:rsidRPr="00F40E75">
        <w:rPr>
          <w:rFonts w:asciiTheme="minorHAnsi" w:hAnsiTheme="minorHAnsi"/>
          <w:sz w:val="24"/>
          <w:szCs w:val="24"/>
        </w:rPr>
        <w:t xml:space="preserve"> e </w:t>
      </w:r>
      <w:r w:rsidRPr="00F40E75">
        <w:rPr>
          <w:rFonts w:asciiTheme="minorHAnsi" w:hAnsiTheme="minorHAnsi"/>
          <w:b/>
          <w:sz w:val="24"/>
          <w:szCs w:val="24"/>
        </w:rPr>
        <w:t>lances</w:t>
      </w:r>
      <w:r w:rsidRPr="00F40E75">
        <w:rPr>
          <w:rFonts w:asciiTheme="minorHAnsi" w:hAnsiTheme="minorHAnsi"/>
          <w:sz w:val="24"/>
          <w:szCs w:val="24"/>
        </w:rPr>
        <w:t xml:space="preserve"> no Sistema Eletrônico será considerado o </w:t>
      </w:r>
      <w:r w:rsidRPr="00F40E75">
        <w:rPr>
          <w:rFonts w:asciiTheme="minorHAnsi" w:hAnsiTheme="minorHAnsi"/>
          <w:b/>
          <w:sz w:val="24"/>
          <w:szCs w:val="24"/>
        </w:rPr>
        <w:t>Preço Global</w:t>
      </w:r>
      <w:r w:rsidRPr="00F40E75">
        <w:rPr>
          <w:rFonts w:asciiTheme="minorHAnsi" w:hAnsiTheme="minorHAnsi"/>
          <w:sz w:val="24"/>
          <w:szCs w:val="24"/>
        </w:rPr>
        <w:t xml:space="preserve"> </w:t>
      </w:r>
      <w:r w:rsidRPr="00F40E75">
        <w:rPr>
          <w:rFonts w:asciiTheme="minorHAnsi" w:hAnsiTheme="minorHAnsi"/>
          <w:b/>
          <w:sz w:val="24"/>
          <w:szCs w:val="24"/>
        </w:rPr>
        <w:t>do Item</w:t>
      </w:r>
      <w:r w:rsidRPr="00F40E75">
        <w:rPr>
          <w:rFonts w:asciiTheme="minorHAnsi" w:hAnsiTheme="minorHAnsi"/>
          <w:sz w:val="24"/>
          <w:szCs w:val="24"/>
        </w:rPr>
        <w:t>;</w:t>
      </w:r>
    </w:p>
    <w:p w:rsidR="00FE54CD" w:rsidRPr="00F40E75" w:rsidRDefault="00FE54CD" w:rsidP="00F40E75">
      <w:pPr>
        <w:pStyle w:val="Recuodecorpodetexto"/>
        <w:tabs>
          <w:tab w:val="left" w:pos="851"/>
        </w:tabs>
        <w:spacing w:after="120" w:line="200" w:lineRule="atLeast"/>
        <w:ind w:firstLine="0"/>
        <w:rPr>
          <w:rFonts w:asciiTheme="minorHAnsi" w:hAnsiTheme="minorHAnsi" w:cs="Arial"/>
          <w:sz w:val="24"/>
          <w:szCs w:val="24"/>
        </w:rPr>
      </w:pPr>
      <w:r w:rsidRPr="00F40E75">
        <w:rPr>
          <w:rFonts w:asciiTheme="minorHAnsi" w:hAnsiTheme="minorHAnsi" w:cs="Arial"/>
          <w:b/>
          <w:sz w:val="24"/>
          <w:szCs w:val="24"/>
        </w:rPr>
        <w:t>b)</w:t>
      </w:r>
      <w:r w:rsidRPr="00F40E75">
        <w:rPr>
          <w:rFonts w:asciiTheme="minorHAnsi" w:hAnsiTheme="minorHAnsi" w:cs="Arial"/>
          <w:sz w:val="24"/>
          <w:szCs w:val="24"/>
        </w:rPr>
        <w:t xml:space="preserve"> prazo de validade, </w:t>
      </w:r>
      <w:r w:rsidRPr="00F40E75">
        <w:rPr>
          <w:rFonts w:asciiTheme="minorHAnsi" w:hAnsiTheme="minorHAnsi" w:cs="Arial"/>
          <w:b/>
          <w:sz w:val="24"/>
          <w:szCs w:val="24"/>
        </w:rPr>
        <w:t>não inferior a 60 (sessenta) dias corridos</w:t>
      </w:r>
      <w:r w:rsidRPr="00F40E75">
        <w:rPr>
          <w:rFonts w:asciiTheme="minorHAnsi" w:hAnsiTheme="minorHAnsi" w:cs="Arial"/>
          <w:sz w:val="24"/>
          <w:szCs w:val="24"/>
        </w:rPr>
        <w:t>, a contar da data de sua apresentação. Na ausência de indicação expressa do prazo de validade, considerar-se-á tacitamente indicado o prazo de 60 dias;</w:t>
      </w:r>
    </w:p>
    <w:p w:rsidR="00FE54CD" w:rsidRPr="00F40E75" w:rsidRDefault="00FE54CD" w:rsidP="00F40E75">
      <w:pPr>
        <w:pStyle w:val="Recuodecorpodetexto"/>
        <w:spacing w:after="120" w:line="200" w:lineRule="atLeast"/>
        <w:ind w:firstLine="0"/>
        <w:rPr>
          <w:rFonts w:asciiTheme="minorHAnsi" w:hAnsiTheme="minorHAnsi" w:cs="Arial"/>
          <w:sz w:val="24"/>
          <w:szCs w:val="24"/>
        </w:rPr>
      </w:pPr>
    </w:p>
    <w:p w:rsidR="00FE54CD" w:rsidRPr="00F40E75" w:rsidRDefault="00FE54CD" w:rsidP="00F40E75">
      <w:pPr>
        <w:pStyle w:val="Recuodecorpodetexto"/>
        <w:tabs>
          <w:tab w:val="left" w:pos="851"/>
        </w:tabs>
        <w:spacing w:after="120" w:line="200" w:lineRule="atLeast"/>
        <w:ind w:firstLine="0"/>
        <w:rPr>
          <w:rFonts w:asciiTheme="minorHAnsi" w:hAnsiTheme="minorHAnsi" w:cs="Arial"/>
          <w:sz w:val="24"/>
          <w:szCs w:val="24"/>
        </w:rPr>
      </w:pPr>
      <w:r w:rsidRPr="00F40E75">
        <w:rPr>
          <w:rFonts w:asciiTheme="minorHAnsi" w:hAnsiTheme="minorHAnsi" w:cs="Arial"/>
          <w:b/>
          <w:sz w:val="24"/>
          <w:szCs w:val="24"/>
        </w:rPr>
        <w:t>c)</w:t>
      </w:r>
      <w:r w:rsidRPr="00F40E75">
        <w:rPr>
          <w:rFonts w:asciiTheme="minorHAnsi" w:hAnsiTheme="minorHAnsi" w:cs="Arial"/>
          <w:sz w:val="24"/>
          <w:szCs w:val="24"/>
        </w:rPr>
        <w:t xml:space="preserve"> declaração expressa de que nos preços cotados estão incluídas todas as despesas, frete, tributos e demais encargos, de qualquer natureza, incidentes sobre o objeto deste Pregão, nada mais sendo lícito pleitear a esse título.</w:t>
      </w:r>
    </w:p>
    <w:p w:rsidR="00FE54CD" w:rsidRPr="00F40E75" w:rsidRDefault="00FE54CD" w:rsidP="00F40E75">
      <w:pPr>
        <w:pStyle w:val="Recuodecorpodetexto"/>
        <w:spacing w:after="120" w:line="200" w:lineRule="atLeast"/>
        <w:ind w:firstLine="709"/>
        <w:rPr>
          <w:rFonts w:asciiTheme="minorHAnsi" w:hAnsiTheme="minorHAnsi" w:cs="Arial"/>
          <w:sz w:val="24"/>
          <w:szCs w:val="24"/>
        </w:rPr>
      </w:pPr>
      <w:r w:rsidRPr="00F40E75">
        <w:rPr>
          <w:rFonts w:asciiTheme="minorHAnsi" w:hAnsiTheme="minorHAnsi" w:cs="Arial"/>
          <w:b/>
          <w:sz w:val="24"/>
          <w:szCs w:val="24"/>
        </w:rPr>
        <w:t>5.5.2.</w:t>
      </w:r>
      <w:r w:rsidRPr="00F40E75">
        <w:rPr>
          <w:rFonts w:asciiTheme="minorHAnsi" w:hAnsiTheme="minorHAnsi" w:cs="Arial"/>
          <w:sz w:val="24"/>
          <w:szCs w:val="24"/>
        </w:rPr>
        <w:t xml:space="preserve"> </w:t>
      </w:r>
      <w:r w:rsidRPr="00F40E75">
        <w:rPr>
          <w:rFonts w:asciiTheme="minorHAnsi" w:hAnsiTheme="minorHAnsi" w:cs="Arial"/>
          <w:b/>
          <w:sz w:val="24"/>
          <w:szCs w:val="24"/>
        </w:rPr>
        <w:t>Quando do registro das propostas no Sistema Eletrônico</w:t>
      </w:r>
      <w:r w:rsidRPr="00F40E75">
        <w:rPr>
          <w:rFonts w:asciiTheme="minorHAnsi" w:hAnsiTheme="minorHAnsi" w:cs="Arial"/>
          <w:sz w:val="24"/>
          <w:szCs w:val="24"/>
        </w:rPr>
        <w:t xml:space="preserve">, as licitantes deverão observar a orientação estabelecida pelo Ministério do Planejamento, Orçamento e Gestão, no sentido de incluir </w:t>
      </w:r>
      <w:r w:rsidRPr="00F40E75">
        <w:rPr>
          <w:rFonts w:asciiTheme="minorHAnsi" w:hAnsiTheme="minorHAnsi" w:cs="Arial"/>
          <w:b/>
          <w:sz w:val="24"/>
          <w:szCs w:val="24"/>
        </w:rPr>
        <w:t>o detalhamento do objeto</w:t>
      </w:r>
      <w:r w:rsidRPr="00F40E75">
        <w:rPr>
          <w:rFonts w:asciiTheme="minorHAnsi" w:hAnsiTheme="minorHAnsi" w:cs="Arial"/>
          <w:sz w:val="24"/>
          <w:szCs w:val="24"/>
        </w:rPr>
        <w:t xml:space="preserve"> ofertado no campo “</w:t>
      </w:r>
      <w:r w:rsidRPr="00F40E75">
        <w:rPr>
          <w:rFonts w:asciiTheme="minorHAnsi" w:hAnsiTheme="minorHAnsi" w:cs="Arial"/>
          <w:b/>
          <w:sz w:val="24"/>
          <w:szCs w:val="24"/>
        </w:rPr>
        <w:t>Descrição Detalhada do Objeto</w:t>
      </w:r>
      <w:r w:rsidRPr="00F40E75">
        <w:rPr>
          <w:rFonts w:asciiTheme="minorHAnsi" w:hAnsiTheme="minorHAnsi" w:cs="Arial"/>
          <w:sz w:val="24"/>
          <w:szCs w:val="24"/>
        </w:rPr>
        <w:t>”.</w:t>
      </w:r>
    </w:p>
    <w:p w:rsidR="00FE54CD" w:rsidRPr="00F40E75" w:rsidRDefault="00FE54CD" w:rsidP="00F40E75">
      <w:pPr>
        <w:pStyle w:val="Recuodecorpodetexto"/>
        <w:spacing w:after="120" w:line="200" w:lineRule="atLeast"/>
        <w:ind w:firstLine="1276"/>
        <w:rPr>
          <w:rFonts w:asciiTheme="minorHAnsi" w:hAnsiTheme="minorHAnsi" w:cs="Arial"/>
          <w:sz w:val="24"/>
          <w:szCs w:val="24"/>
        </w:rPr>
      </w:pPr>
      <w:r w:rsidRPr="00F40E75">
        <w:rPr>
          <w:rFonts w:asciiTheme="minorHAnsi" w:hAnsiTheme="minorHAnsi" w:cs="Arial"/>
          <w:b/>
          <w:sz w:val="24"/>
          <w:szCs w:val="24"/>
        </w:rPr>
        <w:t>5.5.2.1.</w:t>
      </w:r>
      <w:r w:rsidRPr="00F40E75">
        <w:rPr>
          <w:rFonts w:asciiTheme="minorHAnsi" w:hAnsiTheme="minorHAnsi" w:cs="Arial"/>
          <w:sz w:val="24"/>
          <w:szCs w:val="24"/>
        </w:rPr>
        <w:t xml:space="preserve"> A ausência do detalhamento do objeto no citado campo não acarretará a desclassificação da proposta da licitante, podendo tal falha ser sanada mediante realização de diligência destinada a esclarecer ou complementar as informações.</w:t>
      </w:r>
    </w:p>
    <w:p w:rsidR="00FE54CD" w:rsidRPr="00F40E75" w:rsidRDefault="00FE54CD" w:rsidP="00F40E75">
      <w:pPr>
        <w:pStyle w:val="Recuodecorpodetexto"/>
        <w:tabs>
          <w:tab w:val="left" w:pos="851"/>
        </w:tabs>
        <w:spacing w:after="120" w:line="200" w:lineRule="atLeast"/>
        <w:ind w:firstLine="0"/>
        <w:rPr>
          <w:rFonts w:asciiTheme="minorHAnsi" w:hAnsiTheme="minorHAnsi" w:cs="Arial"/>
          <w:sz w:val="24"/>
          <w:szCs w:val="24"/>
        </w:rPr>
      </w:pPr>
      <w:r w:rsidRPr="00F40E75">
        <w:rPr>
          <w:rFonts w:asciiTheme="minorHAnsi" w:hAnsiTheme="minorHAnsi" w:cs="Arial"/>
          <w:b/>
          <w:sz w:val="24"/>
          <w:szCs w:val="24"/>
        </w:rPr>
        <w:t>5.6.</w:t>
      </w:r>
      <w:r w:rsidRPr="00F40E75">
        <w:rPr>
          <w:rFonts w:asciiTheme="minorHAnsi" w:hAnsiTheme="minorHAnsi" w:cs="Arial"/>
          <w:sz w:val="24"/>
          <w:szCs w:val="24"/>
        </w:rPr>
        <w:tab/>
        <w:t>A apresentação da proposta implicará na plena aceitação, por parte da proponente, das condições estabelecidas neste Edital e seus anexos.</w:t>
      </w:r>
    </w:p>
    <w:p w:rsidR="00FE54CD" w:rsidRPr="00F40E75" w:rsidRDefault="00FE54CD" w:rsidP="00F40E75">
      <w:pPr>
        <w:pStyle w:val="Recuodecorpodetexto"/>
        <w:tabs>
          <w:tab w:val="left" w:pos="851"/>
        </w:tabs>
        <w:spacing w:after="120" w:line="200" w:lineRule="atLeast"/>
        <w:ind w:firstLine="0"/>
        <w:rPr>
          <w:rFonts w:asciiTheme="minorHAnsi" w:hAnsiTheme="minorHAnsi" w:cs="Arial"/>
          <w:sz w:val="24"/>
          <w:szCs w:val="24"/>
        </w:rPr>
      </w:pPr>
      <w:r w:rsidRPr="00F40E75">
        <w:rPr>
          <w:rFonts w:asciiTheme="minorHAnsi" w:hAnsiTheme="minorHAnsi" w:cs="Arial"/>
          <w:b/>
          <w:sz w:val="24"/>
          <w:szCs w:val="24"/>
        </w:rPr>
        <w:t xml:space="preserve">5.7. </w:t>
      </w:r>
      <w:r w:rsidRPr="00F40E75">
        <w:rPr>
          <w:rFonts w:asciiTheme="minorHAnsi" w:hAnsiTheme="minorHAnsi" w:cs="Arial"/>
          <w:b/>
          <w:sz w:val="24"/>
          <w:szCs w:val="24"/>
        </w:rPr>
        <w:tab/>
      </w:r>
      <w:r w:rsidRPr="00F40E75">
        <w:rPr>
          <w:rFonts w:asciiTheme="minorHAnsi" w:hAnsiTheme="minorHAnsi" w:cs="Arial"/>
          <w:sz w:val="24"/>
          <w:szCs w:val="24"/>
        </w:rPr>
        <w:t>O Cadastro Nacional da Pessoa Jurídica – CNPJ, indicado nos documentos da proposta de preço e da habilitação deverá ser do mesmo estabelecimento da licitante que efetivamente vai prestar o serviço objeto da presente licitação.</w:t>
      </w:r>
    </w:p>
    <w:p w:rsidR="00FE54CD" w:rsidRPr="00F40E75" w:rsidRDefault="00FE54CD" w:rsidP="00F40E75">
      <w:pPr>
        <w:pStyle w:val="Recuodecorpodetexto"/>
        <w:tabs>
          <w:tab w:val="left" w:pos="851"/>
        </w:tabs>
        <w:spacing w:after="120" w:line="200" w:lineRule="atLeast"/>
        <w:ind w:firstLine="0"/>
        <w:rPr>
          <w:rFonts w:asciiTheme="minorHAnsi" w:hAnsiTheme="minorHAnsi" w:cs="Arial"/>
          <w:sz w:val="24"/>
          <w:szCs w:val="24"/>
        </w:rPr>
      </w:pPr>
      <w:r w:rsidRPr="00F40E75">
        <w:rPr>
          <w:rFonts w:asciiTheme="minorHAnsi" w:hAnsiTheme="minorHAnsi" w:cs="Arial"/>
          <w:b/>
          <w:sz w:val="24"/>
          <w:szCs w:val="24"/>
        </w:rPr>
        <w:t>5.8.</w:t>
      </w:r>
      <w:r w:rsidRPr="00F40E75">
        <w:rPr>
          <w:rFonts w:asciiTheme="minorHAnsi" w:hAnsiTheme="minorHAnsi" w:cs="Arial"/>
          <w:sz w:val="24"/>
          <w:szCs w:val="24"/>
        </w:rPr>
        <w:tab/>
        <w:t>Serão desclassificadas as propostas que não atendam às exigências do presente Edital e seus anexos, que sejam omissas ou que apresentem irregularidades insanáveis.</w:t>
      </w:r>
    </w:p>
    <w:p w:rsidR="00FE54CD" w:rsidRPr="00F40E75" w:rsidRDefault="00FE54CD" w:rsidP="00FE54CD">
      <w:pPr>
        <w:pStyle w:val="BodyText21"/>
        <w:autoSpaceDE w:val="0"/>
        <w:spacing w:line="200" w:lineRule="atLeast"/>
        <w:rPr>
          <w:rFonts w:asciiTheme="minorHAnsi" w:hAnsiTheme="minorHAnsi" w:cs="Arial"/>
        </w:rPr>
      </w:pPr>
    </w:p>
    <w:p w:rsidR="00FE54CD" w:rsidRPr="005A2F22" w:rsidRDefault="00FE54CD" w:rsidP="005A2F22">
      <w:pPr>
        <w:tabs>
          <w:tab w:val="left" w:pos="851"/>
        </w:tabs>
        <w:spacing w:after="120" w:line="200" w:lineRule="atLeast"/>
        <w:rPr>
          <w:rFonts w:asciiTheme="minorHAnsi" w:hAnsiTheme="minorHAnsi"/>
          <w:b/>
        </w:rPr>
      </w:pPr>
      <w:r w:rsidRPr="005A2F22">
        <w:rPr>
          <w:rFonts w:asciiTheme="minorHAnsi" w:hAnsiTheme="minorHAnsi"/>
          <w:b/>
        </w:rPr>
        <w:t>6.</w:t>
      </w:r>
      <w:r w:rsidRPr="005A2F22">
        <w:rPr>
          <w:rFonts w:asciiTheme="minorHAnsi" w:hAnsiTheme="minorHAnsi"/>
          <w:b/>
        </w:rPr>
        <w:tab/>
        <w:t>DA RECEPÇÃO E DIVULGAÇÃO DAS PROPOSTAS</w:t>
      </w:r>
    </w:p>
    <w:p w:rsidR="00FE54CD" w:rsidRPr="005A2F22" w:rsidRDefault="00FE54CD" w:rsidP="005A2F22">
      <w:pPr>
        <w:tabs>
          <w:tab w:val="left" w:pos="851"/>
        </w:tabs>
        <w:spacing w:after="120" w:line="200" w:lineRule="atLeast"/>
        <w:rPr>
          <w:rFonts w:asciiTheme="minorHAnsi" w:hAnsiTheme="minorHAnsi"/>
        </w:rPr>
      </w:pPr>
      <w:r w:rsidRPr="005A2F22">
        <w:rPr>
          <w:rFonts w:asciiTheme="minorHAnsi" w:hAnsiTheme="minorHAnsi"/>
          <w:b/>
        </w:rPr>
        <w:t>6.1.</w:t>
      </w:r>
      <w:r w:rsidRPr="005A2F22">
        <w:rPr>
          <w:rFonts w:asciiTheme="minorHAnsi" w:hAnsiTheme="minorHAnsi"/>
        </w:rPr>
        <w:tab/>
        <w:t xml:space="preserve">A partir da data e horário </w:t>
      </w:r>
      <w:r w:rsidRPr="005A2F22">
        <w:rPr>
          <w:rFonts w:asciiTheme="minorHAnsi" w:hAnsiTheme="minorHAnsi"/>
          <w:b/>
        </w:rPr>
        <w:t xml:space="preserve">previstos no subitem </w:t>
      </w:r>
      <w:r w:rsidR="005A2F22">
        <w:rPr>
          <w:rFonts w:asciiTheme="minorHAnsi" w:hAnsiTheme="minorHAnsi"/>
          <w:b/>
        </w:rPr>
        <w:t>no preâmbulo</w:t>
      </w:r>
      <w:proofErr w:type="gramStart"/>
      <w:r w:rsidR="005A2F22">
        <w:rPr>
          <w:rFonts w:asciiTheme="minorHAnsi" w:hAnsiTheme="minorHAnsi"/>
          <w:b/>
        </w:rPr>
        <w:t xml:space="preserve"> </w:t>
      </w:r>
      <w:r w:rsidRPr="005A2F22">
        <w:rPr>
          <w:rFonts w:asciiTheme="minorHAnsi" w:hAnsiTheme="minorHAnsi"/>
          <w:b/>
        </w:rPr>
        <w:t xml:space="preserve"> </w:t>
      </w:r>
      <w:proofErr w:type="gramEnd"/>
      <w:r w:rsidRPr="005A2F22">
        <w:rPr>
          <w:rFonts w:asciiTheme="minorHAnsi" w:hAnsiTheme="minorHAnsi"/>
          <w:b/>
        </w:rPr>
        <w:t>deste Edital</w:t>
      </w:r>
      <w:r w:rsidRPr="005A2F22">
        <w:rPr>
          <w:rFonts w:asciiTheme="minorHAnsi" w:hAnsiTheme="minorHAnsi"/>
        </w:rPr>
        <w:t xml:space="preserve">, terá início a sessão pública do </w:t>
      </w:r>
      <w:r w:rsidRPr="005A2F22">
        <w:rPr>
          <w:rFonts w:asciiTheme="minorHAnsi" w:hAnsiTheme="minorHAnsi"/>
          <w:b/>
        </w:rPr>
        <w:t xml:space="preserve">Pregão Eletrônico nº </w:t>
      </w:r>
      <w:r w:rsidR="005A2F22">
        <w:rPr>
          <w:rFonts w:asciiTheme="minorHAnsi" w:hAnsiTheme="minorHAnsi"/>
          <w:b/>
        </w:rPr>
        <w:t>61</w:t>
      </w:r>
      <w:r w:rsidRPr="005A2F22">
        <w:rPr>
          <w:rFonts w:asciiTheme="minorHAnsi" w:hAnsiTheme="minorHAnsi"/>
          <w:b/>
        </w:rPr>
        <w:t>/2012</w:t>
      </w:r>
      <w:r w:rsidRPr="005A2F22">
        <w:rPr>
          <w:rFonts w:asciiTheme="minorHAnsi" w:hAnsiTheme="minorHAnsi"/>
        </w:rPr>
        <w:t>, com a divulgação das Propostas de Preços recebidas e início da etapa de lances.</w:t>
      </w:r>
    </w:p>
    <w:p w:rsidR="00FE54CD" w:rsidRPr="005A2F22" w:rsidRDefault="00FE54CD" w:rsidP="005A2F22">
      <w:pPr>
        <w:spacing w:after="120" w:line="200" w:lineRule="atLeast"/>
        <w:rPr>
          <w:rFonts w:asciiTheme="minorHAnsi" w:hAnsiTheme="minorHAnsi"/>
          <w:color w:val="000000"/>
        </w:rPr>
      </w:pPr>
      <w:r w:rsidRPr="005A2F22">
        <w:rPr>
          <w:rFonts w:asciiTheme="minorHAnsi" w:hAnsiTheme="minorHAnsi"/>
          <w:b/>
          <w:color w:val="000000"/>
        </w:rPr>
        <w:t xml:space="preserve">6.2.    </w:t>
      </w:r>
      <w:r w:rsidRPr="005A2F22">
        <w:rPr>
          <w:rFonts w:asciiTheme="minorHAnsi" w:hAnsiTheme="minorHAnsi"/>
          <w:color w:val="000000"/>
        </w:rPr>
        <w:t>Até a abertura da sessão, as licitantes poderão retirar ou substituir a proposta anteriormente apresentada.</w:t>
      </w:r>
    </w:p>
    <w:p w:rsidR="00FE54CD" w:rsidRPr="005A2F22" w:rsidRDefault="00FE54CD" w:rsidP="005A2F22">
      <w:pPr>
        <w:spacing w:after="120" w:line="200" w:lineRule="atLeast"/>
        <w:ind w:firstLine="709"/>
        <w:rPr>
          <w:rFonts w:asciiTheme="minorHAnsi" w:hAnsiTheme="minorHAnsi"/>
          <w:b/>
          <w:color w:val="000000"/>
        </w:rPr>
      </w:pPr>
      <w:r w:rsidRPr="005A2F22">
        <w:rPr>
          <w:rFonts w:asciiTheme="minorHAnsi" w:hAnsiTheme="minorHAnsi"/>
          <w:b/>
          <w:color w:val="000000"/>
        </w:rPr>
        <w:t>6.2.1. Não será admitida</w:t>
      </w:r>
      <w:r w:rsidRPr="005A2F22">
        <w:rPr>
          <w:rFonts w:asciiTheme="minorHAnsi" w:hAnsiTheme="minorHAnsi"/>
          <w:color w:val="000000"/>
        </w:rPr>
        <w:t xml:space="preserve"> a desistência da proposta/lance, </w:t>
      </w:r>
      <w:r w:rsidRPr="005A2F22">
        <w:rPr>
          <w:rFonts w:asciiTheme="minorHAnsi" w:hAnsiTheme="minorHAnsi"/>
          <w:b/>
          <w:color w:val="000000"/>
          <w:u w:val="single"/>
        </w:rPr>
        <w:t>após o INÍCIO ou o ENCERRAMENTO da fase de lances</w:t>
      </w:r>
      <w:r w:rsidRPr="005A2F22">
        <w:rPr>
          <w:rFonts w:asciiTheme="minorHAnsi" w:hAnsiTheme="minorHAnsi"/>
          <w:color w:val="000000"/>
        </w:rPr>
        <w:t>.</w:t>
      </w:r>
      <w:r w:rsidRPr="005A2F22">
        <w:rPr>
          <w:rFonts w:asciiTheme="minorHAnsi" w:hAnsiTheme="minorHAnsi"/>
          <w:b/>
          <w:color w:val="000000"/>
        </w:rPr>
        <w:t xml:space="preserve"> </w:t>
      </w:r>
    </w:p>
    <w:p w:rsidR="00FE54CD" w:rsidRPr="005A2F22" w:rsidRDefault="00FE54CD" w:rsidP="005A2F22">
      <w:pPr>
        <w:spacing w:after="120" w:line="200" w:lineRule="atLeast"/>
        <w:ind w:firstLine="709"/>
        <w:rPr>
          <w:rFonts w:asciiTheme="minorHAnsi" w:hAnsiTheme="minorHAnsi"/>
          <w:color w:val="000000"/>
        </w:rPr>
      </w:pPr>
      <w:r w:rsidRPr="005A2F22">
        <w:rPr>
          <w:rFonts w:asciiTheme="minorHAnsi" w:hAnsiTheme="minorHAnsi"/>
          <w:b/>
          <w:color w:val="000000"/>
        </w:rPr>
        <w:t xml:space="preserve">6.2.2. </w:t>
      </w:r>
      <w:r w:rsidRPr="005A2F22">
        <w:rPr>
          <w:rFonts w:asciiTheme="minorHAnsi" w:hAnsiTheme="minorHAnsi"/>
          <w:b/>
          <w:color w:val="000000"/>
          <w:u w:val="single"/>
        </w:rPr>
        <w:t>EXCEPCIONALMENTE</w:t>
      </w:r>
      <w:r w:rsidRPr="005A2F22">
        <w:rPr>
          <w:rFonts w:asciiTheme="minorHAnsi" w:hAnsiTheme="minorHAnsi"/>
          <w:color w:val="000000"/>
        </w:rPr>
        <w:t>,</w:t>
      </w:r>
      <w:r w:rsidRPr="005A2F22">
        <w:rPr>
          <w:rFonts w:asciiTheme="minorHAnsi" w:hAnsiTheme="minorHAnsi"/>
          <w:b/>
          <w:color w:val="000000"/>
        </w:rPr>
        <w:t xml:space="preserve"> após o </w:t>
      </w:r>
      <w:r w:rsidRPr="005A2F22">
        <w:rPr>
          <w:rFonts w:asciiTheme="minorHAnsi" w:hAnsiTheme="minorHAnsi"/>
          <w:b/>
          <w:color w:val="000000"/>
          <w:u w:val="single"/>
        </w:rPr>
        <w:t>ENCERRAMENTO da fase de lances</w:t>
      </w:r>
      <w:r w:rsidRPr="005A2F22">
        <w:rPr>
          <w:rFonts w:asciiTheme="minorHAnsi" w:hAnsiTheme="minorHAnsi"/>
          <w:color w:val="000000"/>
        </w:rPr>
        <w:t>,</w:t>
      </w:r>
      <w:r w:rsidRPr="005A2F22">
        <w:rPr>
          <w:rFonts w:asciiTheme="minorHAnsi" w:hAnsiTheme="minorHAnsi"/>
          <w:b/>
        </w:rPr>
        <w:t xml:space="preserve"> </w:t>
      </w:r>
      <w:r w:rsidRPr="005A2F22">
        <w:rPr>
          <w:rFonts w:asciiTheme="minorHAnsi" w:hAnsiTheme="minorHAnsi"/>
          <w:b/>
          <w:color w:val="000000"/>
        </w:rPr>
        <w:t xml:space="preserve">poderá ser acatado </w:t>
      </w:r>
      <w:r w:rsidRPr="005A2F22">
        <w:rPr>
          <w:rFonts w:asciiTheme="minorHAnsi" w:hAnsiTheme="minorHAnsi"/>
          <w:color w:val="000000"/>
        </w:rPr>
        <w:t>o pedido de desistência da proposta,</w:t>
      </w:r>
      <w:r w:rsidRPr="005A2F22">
        <w:rPr>
          <w:rFonts w:asciiTheme="minorHAnsi" w:hAnsiTheme="minorHAnsi"/>
          <w:b/>
          <w:color w:val="000000"/>
        </w:rPr>
        <w:t xml:space="preserve"> </w:t>
      </w:r>
      <w:r w:rsidRPr="005A2F22">
        <w:rPr>
          <w:rFonts w:asciiTheme="minorHAnsi" w:hAnsiTheme="minorHAnsi"/>
          <w:b/>
        </w:rPr>
        <w:t xml:space="preserve">em razão de </w:t>
      </w:r>
      <w:r w:rsidRPr="005A2F22">
        <w:rPr>
          <w:rFonts w:asciiTheme="minorHAnsi" w:hAnsiTheme="minorHAnsi"/>
          <w:b/>
          <w:u w:val="single"/>
        </w:rPr>
        <w:t>motivo justo devidamente comprovado</w:t>
      </w:r>
      <w:r w:rsidRPr="005A2F22">
        <w:rPr>
          <w:rFonts w:asciiTheme="minorHAnsi" w:hAnsiTheme="minorHAnsi"/>
        </w:rPr>
        <w:t xml:space="preserve"> pela LICITANTE,</w:t>
      </w:r>
      <w:r w:rsidRPr="005A2F22">
        <w:rPr>
          <w:rFonts w:asciiTheme="minorHAnsi" w:hAnsiTheme="minorHAnsi"/>
          <w:b/>
        </w:rPr>
        <w:t xml:space="preserve"> </w:t>
      </w:r>
      <w:r w:rsidRPr="005A2F22">
        <w:rPr>
          <w:rFonts w:asciiTheme="minorHAnsi" w:hAnsiTheme="minorHAnsi"/>
        </w:rPr>
        <w:t>decorrente de</w:t>
      </w:r>
      <w:r w:rsidRPr="005A2F22">
        <w:rPr>
          <w:rFonts w:asciiTheme="minorHAnsi" w:hAnsiTheme="minorHAnsi"/>
          <w:b/>
        </w:rPr>
        <w:t xml:space="preserve"> </w:t>
      </w:r>
      <w:r w:rsidRPr="005A2F22">
        <w:rPr>
          <w:rFonts w:asciiTheme="minorHAnsi" w:hAnsiTheme="minorHAnsi"/>
          <w:b/>
          <w:u w:val="single"/>
        </w:rPr>
        <w:t>fato superveniente</w:t>
      </w:r>
      <w:r w:rsidRPr="005A2F22">
        <w:rPr>
          <w:rFonts w:asciiTheme="minorHAnsi" w:hAnsiTheme="minorHAnsi"/>
        </w:rPr>
        <w:t>,</w:t>
      </w:r>
      <w:r w:rsidRPr="005A2F22">
        <w:rPr>
          <w:rFonts w:asciiTheme="minorHAnsi" w:hAnsiTheme="minorHAnsi"/>
          <w:b/>
        </w:rPr>
        <w:t xml:space="preserve"> </w:t>
      </w:r>
      <w:r w:rsidRPr="005A2F22">
        <w:rPr>
          <w:rFonts w:asciiTheme="minorHAnsi" w:hAnsiTheme="minorHAnsi"/>
        </w:rPr>
        <w:t>e</w:t>
      </w:r>
      <w:r w:rsidRPr="005A2F22">
        <w:rPr>
          <w:rFonts w:asciiTheme="minorHAnsi" w:hAnsiTheme="minorHAnsi"/>
          <w:b/>
        </w:rPr>
        <w:t xml:space="preserve"> </w:t>
      </w:r>
      <w:r w:rsidRPr="005A2F22">
        <w:rPr>
          <w:rFonts w:asciiTheme="minorHAnsi" w:hAnsiTheme="minorHAnsi"/>
          <w:b/>
          <w:u w:val="single"/>
        </w:rPr>
        <w:t>aceito pelo Pregoeiro</w:t>
      </w:r>
      <w:r w:rsidRPr="005A2F22">
        <w:rPr>
          <w:rFonts w:asciiTheme="minorHAnsi" w:hAnsiTheme="minorHAnsi"/>
        </w:rPr>
        <w:t>.</w:t>
      </w:r>
      <w:r w:rsidRPr="005A2F22">
        <w:rPr>
          <w:rFonts w:asciiTheme="minorHAnsi" w:hAnsiTheme="minorHAnsi"/>
          <w:color w:val="000000"/>
        </w:rPr>
        <w:t xml:space="preserve"> </w:t>
      </w:r>
    </w:p>
    <w:p w:rsidR="00FE54CD" w:rsidRPr="005A2F22" w:rsidRDefault="00FE54CD" w:rsidP="005A2F22">
      <w:pPr>
        <w:spacing w:after="120" w:line="200" w:lineRule="atLeast"/>
        <w:ind w:firstLine="709"/>
        <w:rPr>
          <w:rFonts w:asciiTheme="minorHAnsi" w:hAnsiTheme="minorHAnsi"/>
          <w:color w:val="000000"/>
        </w:rPr>
      </w:pPr>
      <w:r w:rsidRPr="005A2F22">
        <w:rPr>
          <w:rFonts w:asciiTheme="minorHAnsi" w:hAnsiTheme="minorHAnsi"/>
          <w:b/>
          <w:color w:val="000000"/>
        </w:rPr>
        <w:t xml:space="preserve">6.2.3. Não restando comprovado </w:t>
      </w:r>
      <w:r w:rsidRPr="005A2F22">
        <w:rPr>
          <w:rFonts w:asciiTheme="minorHAnsi" w:hAnsiTheme="minorHAnsi"/>
          <w:color w:val="000000"/>
        </w:rPr>
        <w:t>o atendimento aos</w:t>
      </w:r>
      <w:r w:rsidRPr="005A2F22">
        <w:rPr>
          <w:rFonts w:asciiTheme="minorHAnsi" w:hAnsiTheme="minorHAnsi"/>
          <w:b/>
          <w:color w:val="000000"/>
        </w:rPr>
        <w:t xml:space="preserve"> requisitos fixados </w:t>
      </w:r>
      <w:r w:rsidRPr="005A2F22">
        <w:rPr>
          <w:rFonts w:asciiTheme="minorHAnsi" w:hAnsiTheme="minorHAnsi"/>
          <w:color w:val="000000"/>
        </w:rPr>
        <w:t>no subitem</w:t>
      </w:r>
      <w:r w:rsidRPr="005A2F22">
        <w:rPr>
          <w:rFonts w:asciiTheme="minorHAnsi" w:hAnsiTheme="minorHAnsi"/>
          <w:b/>
          <w:color w:val="000000"/>
        </w:rPr>
        <w:t xml:space="preserve"> 6.2.2 acima</w:t>
      </w:r>
      <w:r w:rsidRPr="005A2F22">
        <w:rPr>
          <w:rFonts w:asciiTheme="minorHAnsi" w:hAnsiTheme="minorHAnsi"/>
          <w:color w:val="000000"/>
        </w:rPr>
        <w:t>,</w:t>
      </w:r>
      <w:r w:rsidRPr="005A2F22">
        <w:rPr>
          <w:rFonts w:asciiTheme="minorHAnsi" w:hAnsiTheme="minorHAnsi"/>
          <w:b/>
          <w:color w:val="000000"/>
        </w:rPr>
        <w:t xml:space="preserve"> </w:t>
      </w:r>
      <w:r w:rsidRPr="005A2F22">
        <w:rPr>
          <w:rFonts w:asciiTheme="minorHAnsi" w:hAnsiTheme="minorHAnsi"/>
          <w:color w:val="000000"/>
        </w:rPr>
        <w:t xml:space="preserve">a LICITANTE DESISTENTE ficará sujeita à </w:t>
      </w:r>
      <w:r w:rsidRPr="005A2F22">
        <w:rPr>
          <w:rFonts w:asciiTheme="minorHAnsi" w:hAnsiTheme="minorHAnsi"/>
          <w:b/>
          <w:color w:val="000000"/>
        </w:rPr>
        <w:t>aplicação das sanções</w:t>
      </w:r>
      <w:r w:rsidRPr="005A2F22">
        <w:rPr>
          <w:rFonts w:asciiTheme="minorHAnsi" w:hAnsiTheme="minorHAnsi"/>
          <w:color w:val="000000"/>
        </w:rPr>
        <w:t xml:space="preserve"> previstas no subitem </w:t>
      </w:r>
      <w:r w:rsidRPr="005A2F22">
        <w:rPr>
          <w:rFonts w:asciiTheme="minorHAnsi" w:hAnsiTheme="minorHAnsi"/>
          <w:b/>
          <w:color w:val="000000"/>
        </w:rPr>
        <w:t xml:space="preserve">19.1 </w:t>
      </w:r>
      <w:r w:rsidRPr="005A2F22">
        <w:rPr>
          <w:rFonts w:asciiTheme="minorHAnsi" w:hAnsiTheme="minorHAnsi"/>
          <w:color w:val="000000"/>
        </w:rPr>
        <w:t xml:space="preserve">deste Edital. </w:t>
      </w:r>
    </w:p>
    <w:p w:rsidR="00FE54CD" w:rsidRPr="006536CA" w:rsidRDefault="00FE54CD" w:rsidP="00FE54CD">
      <w:pPr>
        <w:tabs>
          <w:tab w:val="left" w:pos="851"/>
        </w:tabs>
        <w:spacing w:line="200" w:lineRule="atLeast"/>
        <w:rPr>
          <w:b/>
          <w:sz w:val="22"/>
          <w:szCs w:val="22"/>
        </w:rPr>
      </w:pPr>
    </w:p>
    <w:p w:rsidR="00FE54CD" w:rsidRPr="005A2F22" w:rsidRDefault="00FE54CD" w:rsidP="005A2F22">
      <w:pPr>
        <w:tabs>
          <w:tab w:val="left" w:pos="851"/>
        </w:tabs>
        <w:spacing w:after="120" w:line="200" w:lineRule="atLeast"/>
        <w:rPr>
          <w:rFonts w:asciiTheme="minorHAnsi" w:hAnsiTheme="minorHAnsi"/>
          <w:b/>
        </w:rPr>
      </w:pPr>
      <w:r w:rsidRPr="005A2F22">
        <w:rPr>
          <w:rFonts w:asciiTheme="minorHAnsi" w:hAnsiTheme="minorHAnsi"/>
          <w:b/>
        </w:rPr>
        <w:t>7.           DA FORMULAÇÃO DOS LANCES</w:t>
      </w:r>
    </w:p>
    <w:p w:rsidR="00FE54CD" w:rsidRPr="005A2F22" w:rsidRDefault="00FE54CD" w:rsidP="005A2F22">
      <w:pPr>
        <w:tabs>
          <w:tab w:val="left" w:pos="851"/>
        </w:tabs>
        <w:spacing w:after="120" w:line="200" w:lineRule="atLeast"/>
        <w:rPr>
          <w:rFonts w:asciiTheme="minorHAnsi" w:hAnsiTheme="minorHAnsi"/>
        </w:rPr>
      </w:pPr>
      <w:r w:rsidRPr="005A2F22">
        <w:rPr>
          <w:rFonts w:asciiTheme="minorHAnsi" w:hAnsiTheme="minorHAnsi"/>
          <w:b/>
        </w:rPr>
        <w:t>7.1.</w:t>
      </w:r>
      <w:r w:rsidRPr="005A2F22">
        <w:rPr>
          <w:rFonts w:asciiTheme="minorHAnsi" w:hAnsiTheme="minorHAnsi"/>
        </w:rPr>
        <w:tab/>
        <w:t xml:space="preserve">Iniciada a etapa competitiva, as licitantes poderão encaminhar lances </w:t>
      </w:r>
      <w:r w:rsidRPr="005A2F22">
        <w:rPr>
          <w:rFonts w:asciiTheme="minorHAnsi" w:hAnsiTheme="minorHAnsi"/>
          <w:b/>
        </w:rPr>
        <w:t>exclusivamente por meio do sistema eletrônico</w:t>
      </w:r>
      <w:r w:rsidRPr="005A2F22">
        <w:rPr>
          <w:rFonts w:asciiTheme="minorHAnsi" w:hAnsiTheme="minorHAnsi"/>
        </w:rPr>
        <w:t>, sendo imediatamente informadas do recebimento dos mesmos e de seus respectivos valores e horários de registro.</w:t>
      </w:r>
    </w:p>
    <w:p w:rsidR="00FE54CD" w:rsidRPr="005A2F22" w:rsidRDefault="00FE54CD" w:rsidP="005A2F22">
      <w:pPr>
        <w:spacing w:after="120" w:line="200" w:lineRule="atLeast"/>
        <w:rPr>
          <w:rFonts w:asciiTheme="minorHAnsi" w:hAnsiTheme="minorHAnsi"/>
        </w:rPr>
      </w:pPr>
    </w:p>
    <w:p w:rsidR="00FE54CD" w:rsidRPr="005A2F22" w:rsidRDefault="00FE54CD" w:rsidP="005A2F22">
      <w:pPr>
        <w:tabs>
          <w:tab w:val="left" w:pos="851"/>
        </w:tabs>
        <w:spacing w:after="120" w:line="200" w:lineRule="atLeast"/>
        <w:rPr>
          <w:rFonts w:asciiTheme="minorHAnsi" w:hAnsiTheme="minorHAnsi"/>
        </w:rPr>
      </w:pPr>
      <w:r w:rsidRPr="005A2F22">
        <w:rPr>
          <w:rFonts w:asciiTheme="minorHAnsi" w:hAnsiTheme="minorHAnsi"/>
          <w:b/>
        </w:rPr>
        <w:t>7.2.</w:t>
      </w:r>
      <w:r w:rsidRPr="005A2F22">
        <w:rPr>
          <w:rFonts w:asciiTheme="minorHAnsi" w:hAnsiTheme="minorHAnsi"/>
        </w:rPr>
        <w:tab/>
        <w:t xml:space="preserve">As licitantes poderão oferecer lances sucessivos, observado o horário fixado e as regras de aceitação dos mesmos, contendo cada lance </w:t>
      </w:r>
      <w:r w:rsidRPr="005A2F22">
        <w:rPr>
          <w:rFonts w:asciiTheme="minorHAnsi" w:hAnsiTheme="minorHAnsi"/>
          <w:b/>
          <w:u w:val="single"/>
        </w:rPr>
        <w:t>no máximo 02 (duas) casas decimais</w:t>
      </w:r>
      <w:r w:rsidRPr="005A2F22">
        <w:rPr>
          <w:rFonts w:asciiTheme="minorHAnsi" w:hAnsiTheme="minorHAnsi"/>
        </w:rPr>
        <w:t xml:space="preserve">, relativas à parte dos centavos, </w:t>
      </w:r>
      <w:r w:rsidRPr="005A2F22">
        <w:rPr>
          <w:rFonts w:asciiTheme="minorHAnsi" w:hAnsiTheme="minorHAnsi"/>
          <w:b/>
          <w:u w:val="single"/>
        </w:rPr>
        <w:t>sob pena de exclusão do lance</w:t>
      </w:r>
      <w:r w:rsidRPr="005A2F22">
        <w:rPr>
          <w:rFonts w:asciiTheme="minorHAnsi" w:hAnsiTheme="minorHAnsi"/>
        </w:rPr>
        <w:t>.</w:t>
      </w:r>
    </w:p>
    <w:p w:rsidR="00FE54CD" w:rsidRPr="005A2F22" w:rsidRDefault="00FE54CD" w:rsidP="005A2F22">
      <w:pPr>
        <w:tabs>
          <w:tab w:val="left" w:pos="851"/>
        </w:tabs>
        <w:spacing w:after="120" w:line="200" w:lineRule="atLeast"/>
        <w:rPr>
          <w:rFonts w:asciiTheme="minorHAnsi" w:hAnsiTheme="minorHAnsi"/>
          <w:color w:val="000000"/>
        </w:rPr>
      </w:pPr>
      <w:r w:rsidRPr="005A2F22">
        <w:rPr>
          <w:rFonts w:asciiTheme="minorHAnsi" w:hAnsiTheme="minorHAnsi"/>
          <w:b/>
          <w:color w:val="000000"/>
        </w:rPr>
        <w:t>7.3.</w:t>
      </w:r>
      <w:r w:rsidRPr="005A2F22">
        <w:rPr>
          <w:rFonts w:asciiTheme="minorHAnsi" w:hAnsiTheme="minorHAnsi"/>
          <w:color w:val="000000"/>
        </w:rPr>
        <w:tab/>
        <w:t>Cada licitante somente poderá oferecer lance inferior ao último por ela ofertado e registrado pelo sistema.</w:t>
      </w:r>
    </w:p>
    <w:p w:rsidR="00FE54CD" w:rsidRPr="005A2F22" w:rsidRDefault="00FE54CD" w:rsidP="005A2F22">
      <w:pPr>
        <w:pStyle w:val="Corpodeeditalpadro"/>
        <w:spacing w:before="0" w:after="120" w:line="200" w:lineRule="atLeast"/>
        <w:rPr>
          <w:rStyle w:val="tex3"/>
          <w:rFonts w:asciiTheme="minorHAnsi" w:hAnsiTheme="minorHAnsi"/>
          <w:sz w:val="24"/>
          <w:szCs w:val="24"/>
        </w:rPr>
      </w:pPr>
      <w:r w:rsidRPr="005A2F22">
        <w:rPr>
          <w:rFonts w:asciiTheme="minorHAnsi" w:hAnsiTheme="minorHAnsi"/>
          <w:b/>
          <w:color w:val="000000"/>
          <w:sz w:val="24"/>
          <w:szCs w:val="24"/>
        </w:rPr>
        <w:tab/>
        <w:t>7.3.1. Em observâncias as disposições insertas na IN SLTI/MP nº 03, de 16/12/2011</w:t>
      </w:r>
      <w:r w:rsidRPr="005A2F22">
        <w:rPr>
          <w:rFonts w:asciiTheme="minorHAnsi" w:hAnsiTheme="minorHAnsi"/>
          <w:color w:val="000000"/>
          <w:sz w:val="24"/>
          <w:szCs w:val="24"/>
        </w:rPr>
        <w:t>,</w:t>
      </w:r>
      <w:r w:rsidRPr="005A2F22">
        <w:rPr>
          <w:rFonts w:asciiTheme="minorHAnsi" w:hAnsiTheme="minorHAnsi"/>
          <w:b/>
          <w:color w:val="000000"/>
          <w:sz w:val="24"/>
          <w:szCs w:val="24"/>
        </w:rPr>
        <w:t xml:space="preserve"> </w:t>
      </w:r>
      <w:r w:rsidRPr="005A2F22">
        <w:rPr>
          <w:rStyle w:val="tex3"/>
          <w:rFonts w:asciiTheme="minorHAnsi" w:hAnsiTheme="minorHAnsi"/>
          <w:sz w:val="24"/>
          <w:szCs w:val="24"/>
        </w:rPr>
        <w:t xml:space="preserve">o </w:t>
      </w:r>
      <w:r w:rsidRPr="005A2F22">
        <w:rPr>
          <w:rStyle w:val="tex3"/>
          <w:rFonts w:asciiTheme="minorHAnsi" w:hAnsiTheme="minorHAnsi"/>
          <w:b/>
          <w:sz w:val="24"/>
          <w:szCs w:val="24"/>
        </w:rPr>
        <w:t>intervalo entre os lances</w:t>
      </w:r>
      <w:r w:rsidRPr="005A2F22">
        <w:rPr>
          <w:rStyle w:val="tex3"/>
          <w:rFonts w:asciiTheme="minorHAnsi" w:hAnsiTheme="minorHAnsi"/>
          <w:sz w:val="24"/>
          <w:szCs w:val="24"/>
        </w:rPr>
        <w:t xml:space="preserve"> enviados </w:t>
      </w:r>
      <w:r w:rsidRPr="005A2F22">
        <w:rPr>
          <w:rStyle w:val="tex3"/>
          <w:rFonts w:asciiTheme="minorHAnsi" w:hAnsiTheme="minorHAnsi"/>
          <w:b/>
          <w:sz w:val="24"/>
          <w:szCs w:val="24"/>
        </w:rPr>
        <w:t>pela mesma licitante</w:t>
      </w:r>
      <w:r w:rsidRPr="005A2F22">
        <w:rPr>
          <w:rStyle w:val="tex3"/>
          <w:rFonts w:asciiTheme="minorHAnsi" w:hAnsiTheme="minorHAnsi"/>
          <w:sz w:val="24"/>
          <w:szCs w:val="24"/>
        </w:rPr>
        <w:t xml:space="preserve"> </w:t>
      </w:r>
      <w:r w:rsidRPr="005A2F22">
        <w:rPr>
          <w:rStyle w:val="tex3"/>
          <w:rFonts w:asciiTheme="minorHAnsi" w:hAnsiTheme="minorHAnsi"/>
          <w:b/>
          <w:sz w:val="24"/>
          <w:szCs w:val="24"/>
          <w:u w:val="single"/>
        </w:rPr>
        <w:t>não poderá ser inferior a 20 segundos</w:t>
      </w:r>
      <w:r w:rsidRPr="005A2F22">
        <w:rPr>
          <w:rStyle w:val="tex3"/>
          <w:rFonts w:asciiTheme="minorHAnsi" w:hAnsiTheme="minorHAnsi"/>
          <w:sz w:val="24"/>
          <w:szCs w:val="24"/>
        </w:rPr>
        <w:t>.</w:t>
      </w:r>
    </w:p>
    <w:p w:rsidR="00FE54CD" w:rsidRPr="005A2F22" w:rsidRDefault="00FE54CD" w:rsidP="005A2F22">
      <w:pPr>
        <w:spacing w:after="120" w:line="200" w:lineRule="atLeast"/>
        <w:ind w:firstLine="851"/>
        <w:rPr>
          <w:rStyle w:val="tex3"/>
          <w:rFonts w:asciiTheme="minorHAnsi" w:hAnsiTheme="minorHAnsi"/>
        </w:rPr>
      </w:pPr>
      <w:r w:rsidRPr="005A2F22">
        <w:rPr>
          <w:rStyle w:val="tex3"/>
          <w:rFonts w:asciiTheme="minorHAnsi" w:hAnsiTheme="minorHAnsi"/>
          <w:b/>
        </w:rPr>
        <w:t xml:space="preserve">7.3.2. </w:t>
      </w:r>
      <w:r w:rsidRPr="005A2F22">
        <w:rPr>
          <w:rStyle w:val="tex3"/>
          <w:rFonts w:asciiTheme="minorHAnsi" w:hAnsiTheme="minorHAnsi"/>
        </w:rPr>
        <w:t xml:space="preserve">Os lances enviados em desacordo com o subitem 7.3.1 acima </w:t>
      </w:r>
      <w:r w:rsidRPr="005A2F22">
        <w:rPr>
          <w:rStyle w:val="tex3"/>
          <w:rFonts w:asciiTheme="minorHAnsi" w:hAnsiTheme="minorHAnsi"/>
          <w:b/>
          <w:u w:val="single"/>
        </w:rPr>
        <w:t>serão excluídos automaticamente pelo sistema eletrônico</w:t>
      </w:r>
      <w:r w:rsidRPr="005A2F22">
        <w:rPr>
          <w:rStyle w:val="tex3"/>
          <w:rFonts w:asciiTheme="minorHAnsi" w:hAnsiTheme="minorHAnsi"/>
        </w:rPr>
        <w:t>.</w:t>
      </w:r>
    </w:p>
    <w:p w:rsidR="00FE54CD" w:rsidRPr="005A2F22" w:rsidRDefault="00FE54CD" w:rsidP="005A2F22">
      <w:pPr>
        <w:pStyle w:val="NormalWeb"/>
        <w:tabs>
          <w:tab w:val="left" w:pos="851"/>
        </w:tabs>
        <w:spacing w:before="0" w:after="120" w:line="200" w:lineRule="atLeast"/>
        <w:jc w:val="both"/>
        <w:rPr>
          <w:rFonts w:asciiTheme="minorHAnsi" w:hAnsiTheme="minorHAnsi" w:cs="Arial"/>
        </w:rPr>
      </w:pPr>
      <w:r w:rsidRPr="005A2F22">
        <w:rPr>
          <w:rFonts w:asciiTheme="minorHAnsi" w:hAnsiTheme="minorHAnsi" w:cs="Arial"/>
          <w:b/>
        </w:rPr>
        <w:t>7.4.</w:t>
      </w:r>
      <w:r w:rsidRPr="005A2F22">
        <w:rPr>
          <w:rFonts w:asciiTheme="minorHAnsi" w:hAnsiTheme="minorHAnsi" w:cs="Arial"/>
        </w:rPr>
        <w:tab/>
        <w:t>O sistema permitirá a formulação de dois ou mais lances de mesmo valor, prevalecendo para fins de classificação aquele que for recebido e registrado em primeiro lugar.</w:t>
      </w:r>
    </w:p>
    <w:p w:rsidR="00FE54CD" w:rsidRPr="005A2F22" w:rsidRDefault="00FE54CD" w:rsidP="005A2F22">
      <w:pPr>
        <w:pStyle w:val="NormalWeb"/>
        <w:tabs>
          <w:tab w:val="left" w:pos="851"/>
        </w:tabs>
        <w:spacing w:before="0" w:after="120" w:line="200" w:lineRule="atLeast"/>
        <w:jc w:val="both"/>
        <w:rPr>
          <w:rFonts w:asciiTheme="minorHAnsi" w:hAnsiTheme="minorHAnsi" w:cs="Arial"/>
        </w:rPr>
      </w:pPr>
      <w:r w:rsidRPr="005A2F22">
        <w:rPr>
          <w:rFonts w:asciiTheme="minorHAnsi" w:hAnsiTheme="minorHAnsi" w:cs="Arial"/>
          <w:b/>
        </w:rPr>
        <w:t>7.5.</w:t>
      </w:r>
      <w:r w:rsidRPr="005A2F22">
        <w:rPr>
          <w:rFonts w:asciiTheme="minorHAnsi" w:hAnsiTheme="minorHAnsi" w:cs="Arial"/>
        </w:rPr>
        <w:tab/>
        <w:t>Durante o transcurso da sessão pública, as licitantes serão informadas, em tempo real, do valor do menor lance registrado, vedada a identificação da licitante detentora do lance.</w:t>
      </w:r>
    </w:p>
    <w:p w:rsidR="00FE54CD" w:rsidRPr="005A2F22" w:rsidRDefault="00FE54CD" w:rsidP="005A2F22">
      <w:pPr>
        <w:tabs>
          <w:tab w:val="left" w:pos="851"/>
        </w:tabs>
        <w:spacing w:after="120" w:line="200" w:lineRule="atLeast"/>
        <w:rPr>
          <w:rFonts w:asciiTheme="minorHAnsi" w:hAnsiTheme="minorHAnsi"/>
        </w:rPr>
      </w:pPr>
      <w:r w:rsidRPr="005A2F22">
        <w:rPr>
          <w:rFonts w:asciiTheme="minorHAnsi" w:hAnsiTheme="minorHAnsi"/>
          <w:b/>
        </w:rPr>
        <w:t>7.6.</w:t>
      </w:r>
      <w:r w:rsidRPr="005A2F22">
        <w:rPr>
          <w:rFonts w:asciiTheme="minorHAnsi" w:hAnsiTheme="minorHAnsi"/>
        </w:rPr>
        <w:tab/>
        <w:t>No caso de desconexão do Pregoeiro, no decorrer da etapa competitiva do Pregão, o sistema eletrônico poderá permanecer acessível às licitantes para a recepção dos lances.</w:t>
      </w:r>
    </w:p>
    <w:p w:rsidR="00FE54CD" w:rsidRPr="005A2F22" w:rsidRDefault="00FE54CD" w:rsidP="005A2F22">
      <w:pPr>
        <w:tabs>
          <w:tab w:val="left" w:pos="851"/>
        </w:tabs>
        <w:spacing w:after="120" w:line="200" w:lineRule="atLeast"/>
        <w:rPr>
          <w:rFonts w:asciiTheme="minorHAnsi" w:hAnsiTheme="minorHAnsi"/>
        </w:rPr>
      </w:pPr>
      <w:r w:rsidRPr="005A2F22">
        <w:rPr>
          <w:rFonts w:asciiTheme="minorHAnsi" w:hAnsiTheme="minorHAnsi"/>
          <w:b/>
        </w:rPr>
        <w:tab/>
        <w:t>7.6.1.</w:t>
      </w:r>
      <w:r w:rsidRPr="005A2F22">
        <w:rPr>
          <w:rFonts w:asciiTheme="minorHAnsi" w:hAnsiTheme="minorHAnsi"/>
        </w:rPr>
        <w:tab/>
        <w:t>O Pregoeiro, quando possível, dará continuidade a sua atuação no certame, sem prejuízo dos atos realizados.</w:t>
      </w:r>
    </w:p>
    <w:p w:rsidR="00FE54CD" w:rsidRPr="005A2F22" w:rsidRDefault="00FE54CD" w:rsidP="005A2F22">
      <w:pPr>
        <w:tabs>
          <w:tab w:val="left" w:pos="851"/>
        </w:tabs>
        <w:spacing w:after="120" w:line="200" w:lineRule="atLeast"/>
        <w:rPr>
          <w:rFonts w:asciiTheme="minorHAnsi" w:hAnsiTheme="minorHAnsi"/>
        </w:rPr>
      </w:pPr>
      <w:r w:rsidRPr="005A2F22">
        <w:rPr>
          <w:rFonts w:asciiTheme="minorHAnsi" w:hAnsiTheme="minorHAnsi"/>
          <w:b/>
        </w:rPr>
        <w:tab/>
        <w:t>7.6.2.</w:t>
      </w:r>
      <w:r w:rsidRPr="005A2F22">
        <w:rPr>
          <w:rFonts w:asciiTheme="minorHAnsi" w:hAnsiTheme="minorHAnsi"/>
        </w:rPr>
        <w:tab/>
        <w:t xml:space="preserve">Quando a desconexão persistir por tempo </w:t>
      </w:r>
      <w:r w:rsidRPr="005A2F22">
        <w:rPr>
          <w:rFonts w:asciiTheme="minorHAnsi" w:hAnsiTheme="minorHAnsi"/>
          <w:b/>
        </w:rPr>
        <w:t>superior a 10 (dez) minutos</w:t>
      </w:r>
      <w:r w:rsidRPr="005A2F22">
        <w:rPr>
          <w:rFonts w:asciiTheme="minorHAnsi" w:hAnsiTheme="minorHAnsi"/>
        </w:rPr>
        <w:t>, a sessão do Pregão será suspensa e terá reinício somente após comunicação expressa do Pregoeiro às participantes.</w:t>
      </w:r>
    </w:p>
    <w:p w:rsidR="00FE54CD" w:rsidRPr="005A2F22" w:rsidRDefault="00FE54CD" w:rsidP="005A2F22">
      <w:pPr>
        <w:pStyle w:val="NormalWeb"/>
        <w:tabs>
          <w:tab w:val="left" w:pos="851"/>
        </w:tabs>
        <w:spacing w:before="0" w:after="120" w:line="200" w:lineRule="atLeast"/>
        <w:jc w:val="both"/>
        <w:rPr>
          <w:rFonts w:asciiTheme="minorHAnsi" w:hAnsiTheme="minorHAnsi" w:cs="Arial"/>
        </w:rPr>
      </w:pPr>
      <w:r w:rsidRPr="005A2F22">
        <w:rPr>
          <w:rFonts w:asciiTheme="minorHAnsi" w:hAnsiTheme="minorHAnsi" w:cs="Arial"/>
          <w:b/>
        </w:rPr>
        <w:t>7.7.</w:t>
      </w:r>
      <w:r w:rsidRPr="005A2F22">
        <w:rPr>
          <w:rFonts w:asciiTheme="minorHAnsi" w:hAnsiTheme="minorHAnsi" w:cs="Arial"/>
        </w:rPr>
        <w:tab/>
        <w:t xml:space="preserve">A etapa de lances da sessão pública será encerrada por decisão do Pregoeiro, ficando a cargo do sistema eletrônico encaminhar aviso de fechamento iminente dos lances, após o que transcorrerá período de tempo de </w:t>
      </w:r>
      <w:r w:rsidRPr="005A2F22">
        <w:rPr>
          <w:rFonts w:asciiTheme="minorHAnsi" w:hAnsiTheme="minorHAnsi" w:cs="Arial"/>
          <w:b/>
        </w:rPr>
        <w:t>até 30 (trinta) minutos, aleatoriamente determinado</w:t>
      </w:r>
      <w:r w:rsidRPr="005A2F22">
        <w:rPr>
          <w:rFonts w:asciiTheme="minorHAnsi" w:hAnsiTheme="minorHAnsi" w:cs="Arial"/>
        </w:rPr>
        <w:t>, findo o qual será automaticamente encerrada a recepção de lances.</w:t>
      </w:r>
    </w:p>
    <w:p w:rsidR="00FE54CD" w:rsidRPr="005A2F22" w:rsidRDefault="00FE54CD" w:rsidP="005A2F22">
      <w:pPr>
        <w:pStyle w:val="Normal1"/>
        <w:spacing w:after="120" w:line="200" w:lineRule="atLeast"/>
        <w:jc w:val="both"/>
        <w:rPr>
          <w:rFonts w:asciiTheme="minorHAnsi" w:hAnsiTheme="minorHAnsi"/>
          <w:color w:val="auto"/>
        </w:rPr>
      </w:pPr>
      <w:r w:rsidRPr="005A2F22">
        <w:rPr>
          <w:rFonts w:asciiTheme="minorHAnsi" w:hAnsiTheme="minorHAnsi"/>
          <w:b/>
          <w:color w:val="auto"/>
        </w:rPr>
        <w:t>7.8.</w:t>
      </w:r>
      <w:r w:rsidRPr="005A2F22">
        <w:rPr>
          <w:rFonts w:asciiTheme="minorHAnsi" w:hAnsiTheme="minorHAnsi"/>
          <w:color w:val="auto"/>
        </w:rPr>
        <w:tab/>
        <w:t>Após o encerramento da etapa de lances, o Pregoeiro poderá encaminhar, pelo sistema eletrônico, contraproposta diretamente à licitante que tenha apresentado o lance mais vantajoso, para que seja obtida melhor proposta, observado o critério de julgamento, não se admitindo negociar condições diferentes daquelas previstas neste Edital.</w:t>
      </w:r>
    </w:p>
    <w:p w:rsidR="00FE54CD" w:rsidRPr="005A2F22" w:rsidRDefault="00FE54CD" w:rsidP="005A2F22">
      <w:pPr>
        <w:pStyle w:val="Normal1"/>
        <w:spacing w:after="120" w:line="200" w:lineRule="atLeast"/>
        <w:jc w:val="both"/>
        <w:rPr>
          <w:rFonts w:asciiTheme="minorHAnsi" w:hAnsiTheme="minorHAnsi"/>
          <w:color w:val="auto"/>
        </w:rPr>
      </w:pPr>
      <w:r w:rsidRPr="005A2F22">
        <w:rPr>
          <w:rFonts w:asciiTheme="minorHAnsi" w:hAnsiTheme="minorHAnsi"/>
          <w:b/>
          <w:color w:val="auto"/>
        </w:rPr>
        <w:t>7.9.</w:t>
      </w:r>
      <w:r w:rsidRPr="005A2F22">
        <w:rPr>
          <w:rFonts w:asciiTheme="minorHAnsi" w:hAnsiTheme="minorHAnsi"/>
          <w:color w:val="auto"/>
        </w:rPr>
        <w:t xml:space="preserve"> Caso não sejam apresentados lances, será verificada a conformidade entre a proposta de menor preço e o valor estimado para a contratação.</w:t>
      </w:r>
    </w:p>
    <w:p w:rsidR="00FE54CD" w:rsidRPr="005A2F22" w:rsidRDefault="00FE54CD" w:rsidP="005A2F22">
      <w:pPr>
        <w:pStyle w:val="Normal1"/>
        <w:spacing w:after="120" w:line="200" w:lineRule="atLeast"/>
        <w:jc w:val="both"/>
        <w:rPr>
          <w:rFonts w:asciiTheme="minorHAnsi" w:hAnsiTheme="minorHAnsi"/>
        </w:rPr>
      </w:pPr>
      <w:r w:rsidRPr="005A2F22">
        <w:rPr>
          <w:rFonts w:asciiTheme="minorHAnsi" w:hAnsiTheme="minorHAnsi"/>
          <w:color w:val="auto"/>
        </w:rPr>
        <w:t xml:space="preserve"> </w:t>
      </w:r>
      <w:r w:rsidRPr="005A2F22">
        <w:rPr>
          <w:rFonts w:asciiTheme="minorHAnsi" w:hAnsiTheme="minorHAnsi"/>
          <w:b/>
        </w:rPr>
        <w:t xml:space="preserve">7.10. </w:t>
      </w:r>
      <w:r w:rsidRPr="005A2F22">
        <w:rPr>
          <w:rFonts w:asciiTheme="minorHAnsi" w:hAnsiTheme="minorHAnsi"/>
        </w:rPr>
        <w:t>A negociação será realizada por meio do sistema, podendo ser acompanhada pelas demais licitantes.</w:t>
      </w:r>
    </w:p>
    <w:p w:rsidR="00FE54CD" w:rsidRPr="006536CA" w:rsidRDefault="00FE54CD" w:rsidP="00FE54CD">
      <w:pPr>
        <w:pStyle w:val="Normal1"/>
        <w:spacing w:line="200" w:lineRule="atLeast"/>
        <w:jc w:val="both"/>
        <w:rPr>
          <w:sz w:val="22"/>
          <w:szCs w:val="22"/>
        </w:rPr>
      </w:pPr>
      <w:r w:rsidRPr="006536CA">
        <w:rPr>
          <w:sz w:val="22"/>
          <w:szCs w:val="22"/>
        </w:rPr>
        <w:t xml:space="preserve"> </w:t>
      </w:r>
    </w:p>
    <w:p w:rsidR="00FE54CD" w:rsidRPr="005A2F22" w:rsidRDefault="00FE54CD" w:rsidP="005A2F22">
      <w:pPr>
        <w:pStyle w:val="P30"/>
        <w:tabs>
          <w:tab w:val="left" w:pos="851"/>
        </w:tabs>
        <w:spacing w:after="120" w:line="200" w:lineRule="atLeast"/>
        <w:rPr>
          <w:rFonts w:asciiTheme="minorHAnsi" w:hAnsiTheme="minorHAnsi" w:cs="Arial"/>
        </w:rPr>
      </w:pPr>
      <w:r w:rsidRPr="005A2F22">
        <w:rPr>
          <w:rFonts w:asciiTheme="minorHAnsi" w:hAnsiTheme="minorHAnsi" w:cs="Arial"/>
        </w:rPr>
        <w:t>8.</w:t>
      </w:r>
      <w:r w:rsidRPr="005A2F22">
        <w:rPr>
          <w:rFonts w:asciiTheme="minorHAnsi" w:hAnsiTheme="minorHAnsi" w:cs="Arial"/>
        </w:rPr>
        <w:tab/>
        <w:t>DO JULGAMENTO DAS PROPOSTAS</w:t>
      </w:r>
    </w:p>
    <w:p w:rsidR="00FE54CD" w:rsidRPr="005A2F22" w:rsidRDefault="00FE54CD" w:rsidP="005A2F22">
      <w:pPr>
        <w:tabs>
          <w:tab w:val="left" w:pos="851"/>
        </w:tabs>
        <w:spacing w:after="120" w:line="200" w:lineRule="atLeast"/>
        <w:rPr>
          <w:rFonts w:asciiTheme="minorHAnsi" w:hAnsiTheme="minorHAnsi"/>
        </w:rPr>
      </w:pPr>
      <w:r w:rsidRPr="005A2F22">
        <w:rPr>
          <w:rFonts w:asciiTheme="minorHAnsi" w:hAnsiTheme="minorHAnsi"/>
          <w:b/>
          <w:color w:val="000000"/>
        </w:rPr>
        <w:t>8.1.</w:t>
      </w:r>
      <w:r w:rsidRPr="005A2F22">
        <w:rPr>
          <w:rFonts w:asciiTheme="minorHAnsi" w:hAnsiTheme="minorHAnsi"/>
          <w:b/>
          <w:color w:val="000000"/>
        </w:rPr>
        <w:tab/>
      </w:r>
      <w:r w:rsidRPr="005A2F22">
        <w:rPr>
          <w:rFonts w:asciiTheme="minorHAnsi" w:hAnsiTheme="minorHAnsi"/>
          <w:color w:val="000000"/>
        </w:rPr>
        <w:t xml:space="preserve">Encerrada a </w:t>
      </w:r>
      <w:r w:rsidRPr="005A2F22">
        <w:rPr>
          <w:rFonts w:asciiTheme="minorHAnsi" w:hAnsiTheme="minorHAnsi"/>
        </w:rPr>
        <w:t>etapa de lances, o Pregoeiro examinará a proposta classificada em primeiro lugar quanto à compatibilidade do preço em relação ao estimado para a contratação, obtido por meio de pesquisa de mercado.</w:t>
      </w:r>
    </w:p>
    <w:p w:rsidR="00FE54CD" w:rsidRPr="005A2F22" w:rsidRDefault="00FE54CD" w:rsidP="005A2F22">
      <w:pPr>
        <w:tabs>
          <w:tab w:val="left" w:pos="851"/>
        </w:tabs>
        <w:spacing w:after="120" w:line="200" w:lineRule="atLeast"/>
        <w:rPr>
          <w:rFonts w:asciiTheme="minorHAnsi" w:hAnsiTheme="minorHAnsi"/>
        </w:rPr>
      </w:pPr>
    </w:p>
    <w:p w:rsidR="00FE54CD" w:rsidRPr="005A2F22" w:rsidRDefault="00FE54CD" w:rsidP="005A2F22">
      <w:pPr>
        <w:tabs>
          <w:tab w:val="left" w:pos="851"/>
        </w:tabs>
        <w:spacing w:after="120" w:line="200" w:lineRule="atLeast"/>
        <w:rPr>
          <w:rFonts w:asciiTheme="minorHAnsi" w:hAnsiTheme="minorHAnsi"/>
          <w:color w:val="000000"/>
        </w:rPr>
      </w:pPr>
      <w:r w:rsidRPr="005A2F22">
        <w:rPr>
          <w:rFonts w:asciiTheme="minorHAnsi" w:hAnsiTheme="minorHAnsi"/>
          <w:b/>
        </w:rPr>
        <w:t>8.2.</w:t>
      </w:r>
      <w:r w:rsidRPr="005A2F22">
        <w:rPr>
          <w:rFonts w:asciiTheme="minorHAnsi" w:hAnsiTheme="minorHAnsi"/>
        </w:rPr>
        <w:tab/>
        <w:t xml:space="preserve">Confirmada </w:t>
      </w:r>
      <w:proofErr w:type="gramStart"/>
      <w:r w:rsidRPr="005A2F22">
        <w:rPr>
          <w:rFonts w:asciiTheme="minorHAnsi" w:hAnsiTheme="minorHAnsi"/>
        </w:rPr>
        <w:t>a</w:t>
      </w:r>
      <w:proofErr w:type="gramEnd"/>
      <w:r w:rsidRPr="005A2F22">
        <w:rPr>
          <w:rFonts w:asciiTheme="minorHAnsi" w:hAnsiTheme="minorHAnsi"/>
        </w:rPr>
        <w:t xml:space="preserve"> aceitabilidade da proposta, o Pregoeiro divulgará o resultado do julgamento do preço, procedendo à verificação da habilitação</w:t>
      </w:r>
      <w:r w:rsidRPr="005A2F22">
        <w:rPr>
          <w:rFonts w:asciiTheme="minorHAnsi" w:hAnsiTheme="minorHAnsi"/>
          <w:color w:val="000000"/>
        </w:rPr>
        <w:t xml:space="preserve"> da licitante, conforme as disposições deste Edital e seus anexos.</w:t>
      </w:r>
    </w:p>
    <w:p w:rsidR="00FE54CD" w:rsidRPr="005A2F22" w:rsidRDefault="00FE54CD" w:rsidP="005A2F22">
      <w:pPr>
        <w:tabs>
          <w:tab w:val="left" w:pos="851"/>
        </w:tabs>
        <w:spacing w:after="120" w:line="200" w:lineRule="atLeast"/>
        <w:rPr>
          <w:rFonts w:asciiTheme="minorHAnsi" w:hAnsiTheme="minorHAnsi"/>
        </w:rPr>
      </w:pPr>
      <w:r w:rsidRPr="005A2F22">
        <w:rPr>
          <w:rFonts w:asciiTheme="minorHAnsi" w:hAnsiTheme="minorHAnsi"/>
          <w:b/>
        </w:rPr>
        <w:t>8.3.</w:t>
      </w:r>
      <w:r w:rsidRPr="005A2F22">
        <w:rPr>
          <w:rFonts w:asciiTheme="minorHAnsi" w:hAnsiTheme="minorHAnsi"/>
        </w:rPr>
        <w:tab/>
        <w:t xml:space="preserve">A classificação das propostas será pelo critério de </w:t>
      </w:r>
      <w:r w:rsidRPr="005A2F22">
        <w:rPr>
          <w:rFonts w:asciiTheme="minorHAnsi" w:hAnsiTheme="minorHAnsi"/>
          <w:b/>
        </w:rPr>
        <w:t>MENOR PREÇO</w:t>
      </w:r>
      <w:r w:rsidR="005A2F22">
        <w:rPr>
          <w:rFonts w:asciiTheme="minorHAnsi" w:hAnsiTheme="minorHAnsi"/>
          <w:b/>
        </w:rPr>
        <w:t xml:space="preserve"> POR ITEM E</w:t>
      </w:r>
      <w:r w:rsidRPr="005A2F22">
        <w:rPr>
          <w:rFonts w:asciiTheme="minorHAnsi" w:hAnsiTheme="minorHAnsi"/>
          <w:b/>
        </w:rPr>
        <w:t xml:space="preserve"> GLOBAL</w:t>
      </w:r>
      <w:r w:rsidR="005A2F22">
        <w:rPr>
          <w:rFonts w:asciiTheme="minorHAnsi" w:hAnsiTheme="minorHAnsi"/>
          <w:b/>
        </w:rPr>
        <w:t xml:space="preserve"> POR GRUPO</w:t>
      </w:r>
      <w:r w:rsidRPr="005A2F22">
        <w:rPr>
          <w:rFonts w:asciiTheme="minorHAnsi" w:hAnsiTheme="minorHAnsi"/>
          <w:b/>
        </w:rPr>
        <w:t xml:space="preserve">, </w:t>
      </w:r>
      <w:r w:rsidRPr="005A2F22">
        <w:rPr>
          <w:rFonts w:asciiTheme="minorHAnsi" w:hAnsiTheme="minorHAnsi"/>
        </w:rPr>
        <w:t xml:space="preserve">observados os </w:t>
      </w:r>
      <w:r w:rsidRPr="005A2F22">
        <w:rPr>
          <w:rFonts w:asciiTheme="minorHAnsi" w:hAnsiTheme="minorHAnsi"/>
          <w:b/>
        </w:rPr>
        <w:t xml:space="preserve">preços máximos aceitos </w:t>
      </w:r>
      <w:r w:rsidRPr="005A2F22">
        <w:rPr>
          <w:rFonts w:asciiTheme="minorHAnsi" w:hAnsiTheme="minorHAnsi"/>
          <w:b/>
          <w:u w:val="single"/>
        </w:rPr>
        <w:t>para cada subitem</w:t>
      </w:r>
      <w:r w:rsidRPr="005A2F22">
        <w:rPr>
          <w:rFonts w:asciiTheme="minorHAnsi" w:hAnsiTheme="minorHAnsi"/>
        </w:rPr>
        <w:t xml:space="preserve">, constantes do </w:t>
      </w:r>
      <w:r w:rsidRPr="005A2F22">
        <w:rPr>
          <w:rFonts w:asciiTheme="minorHAnsi" w:hAnsiTheme="minorHAnsi"/>
          <w:b/>
        </w:rPr>
        <w:t>Anexo I deste Edital</w:t>
      </w:r>
      <w:r w:rsidRPr="005A2F22">
        <w:rPr>
          <w:rFonts w:asciiTheme="minorHAnsi" w:hAnsiTheme="minorHAnsi"/>
        </w:rPr>
        <w:t>.</w:t>
      </w:r>
    </w:p>
    <w:p w:rsidR="00FE54CD" w:rsidRPr="005A2F22" w:rsidRDefault="00FE54CD" w:rsidP="005A2F22">
      <w:pPr>
        <w:tabs>
          <w:tab w:val="left" w:pos="851"/>
        </w:tabs>
        <w:spacing w:after="120" w:line="200" w:lineRule="atLeast"/>
        <w:rPr>
          <w:rFonts w:asciiTheme="minorHAnsi" w:hAnsiTheme="minorHAnsi"/>
        </w:rPr>
      </w:pPr>
      <w:r w:rsidRPr="005A2F22">
        <w:rPr>
          <w:rFonts w:asciiTheme="minorHAnsi" w:hAnsiTheme="minorHAnsi"/>
          <w:b/>
        </w:rPr>
        <w:t>8.4.</w:t>
      </w:r>
      <w:r w:rsidRPr="005A2F22">
        <w:rPr>
          <w:rFonts w:asciiTheme="minorHAnsi" w:hAnsiTheme="minorHAnsi"/>
        </w:rPr>
        <w:tab/>
        <w:t xml:space="preserve">Se a proposta ou o lance de menor preço não for aceitável, ou se a licitante desatender às exigências </w:t>
      </w:r>
      <w:proofErr w:type="spellStart"/>
      <w:r w:rsidRPr="005A2F22">
        <w:rPr>
          <w:rFonts w:asciiTheme="minorHAnsi" w:hAnsiTheme="minorHAnsi"/>
        </w:rPr>
        <w:t>habilitatórias</w:t>
      </w:r>
      <w:proofErr w:type="spellEnd"/>
      <w:r w:rsidRPr="005A2F22">
        <w:rPr>
          <w:rFonts w:asciiTheme="minorHAnsi" w:hAnsiTheme="minorHAnsi"/>
        </w:rPr>
        <w:t xml:space="preserve">, o Pregoeiro examinará a proposta ou o lance subsequente, verificando a sua aceitabilidade e </w:t>
      </w:r>
      <w:r w:rsidRPr="005A2F22">
        <w:rPr>
          <w:rFonts w:asciiTheme="minorHAnsi" w:hAnsiTheme="minorHAnsi"/>
          <w:color w:val="000000"/>
        </w:rPr>
        <w:t>as condições de habilitação</w:t>
      </w:r>
      <w:r w:rsidRPr="005A2F22">
        <w:rPr>
          <w:rFonts w:asciiTheme="minorHAnsi" w:hAnsiTheme="minorHAnsi"/>
        </w:rPr>
        <w:t>, na ordem de classificação, e assim sucessivamente, até a apuração de uma proposta ou lance que satisfaça às condições e exigências constantes no Edital e seus anexos.</w:t>
      </w:r>
    </w:p>
    <w:p w:rsidR="00FE54CD" w:rsidRPr="005A2F22" w:rsidRDefault="00FE54CD" w:rsidP="005A2F22">
      <w:pPr>
        <w:tabs>
          <w:tab w:val="left" w:pos="851"/>
        </w:tabs>
        <w:spacing w:after="120" w:line="200" w:lineRule="atLeast"/>
        <w:rPr>
          <w:rFonts w:asciiTheme="minorHAnsi" w:hAnsiTheme="minorHAnsi"/>
        </w:rPr>
      </w:pPr>
      <w:r w:rsidRPr="005A2F22">
        <w:rPr>
          <w:rFonts w:asciiTheme="minorHAnsi" w:hAnsiTheme="minorHAnsi"/>
          <w:b/>
        </w:rPr>
        <w:tab/>
        <w:t>8.4.1.</w:t>
      </w:r>
      <w:r w:rsidRPr="005A2F22">
        <w:rPr>
          <w:rFonts w:asciiTheme="minorHAnsi" w:hAnsiTheme="minorHAnsi"/>
        </w:rPr>
        <w:tab/>
        <w:t xml:space="preserve">Ocorrendo </w:t>
      </w:r>
      <w:proofErr w:type="gramStart"/>
      <w:r w:rsidRPr="005A2F22">
        <w:rPr>
          <w:rFonts w:asciiTheme="minorHAnsi" w:hAnsiTheme="minorHAnsi"/>
        </w:rPr>
        <w:t>a</w:t>
      </w:r>
      <w:proofErr w:type="gramEnd"/>
      <w:r w:rsidRPr="005A2F22">
        <w:rPr>
          <w:rFonts w:asciiTheme="minorHAnsi" w:hAnsiTheme="minorHAnsi"/>
        </w:rPr>
        <w:t xml:space="preserve"> situação referida neste subitem, o Pregoeiro poderá negociar com a licitante para que seja obtida melhor proposta.</w:t>
      </w:r>
    </w:p>
    <w:p w:rsidR="00FE54CD" w:rsidRPr="006536CA" w:rsidRDefault="00FE54CD" w:rsidP="005A2F22">
      <w:pPr>
        <w:tabs>
          <w:tab w:val="left" w:pos="851"/>
        </w:tabs>
        <w:spacing w:after="120" w:line="200" w:lineRule="atLeast"/>
        <w:rPr>
          <w:color w:val="000000"/>
          <w:sz w:val="22"/>
          <w:szCs w:val="22"/>
        </w:rPr>
      </w:pPr>
      <w:r w:rsidRPr="005A2F22">
        <w:rPr>
          <w:rFonts w:asciiTheme="minorHAnsi" w:hAnsiTheme="minorHAnsi"/>
          <w:b/>
        </w:rPr>
        <w:tab/>
        <w:t>8.4.2.</w:t>
      </w:r>
      <w:r w:rsidRPr="005A2F22">
        <w:rPr>
          <w:rFonts w:asciiTheme="minorHAnsi" w:hAnsiTheme="minorHAnsi"/>
          <w:b/>
        </w:rPr>
        <w:tab/>
      </w:r>
      <w:r w:rsidRPr="005A2F22">
        <w:rPr>
          <w:rFonts w:asciiTheme="minorHAnsi" w:hAnsiTheme="minorHAnsi"/>
        </w:rPr>
        <w:t>No julgamento da habilitação e das propostas, o Pregoeiro poderá sanar erros ou falhas que não alterem a substância das propostas, dos documentos e</w:t>
      </w:r>
      <w:r w:rsidRPr="005A2F22">
        <w:rPr>
          <w:rFonts w:asciiTheme="minorHAnsi" w:hAnsiTheme="minorHAnsi"/>
          <w:color w:val="000000"/>
        </w:rPr>
        <w:t xml:space="preserve"> sua validade jurídica, mediante despacho fundamentado, registrado em ata e acessível a todos, atribuindo-lhes validade e eficácia para fins de habilitação e classificação.</w:t>
      </w:r>
    </w:p>
    <w:p w:rsidR="00FE54CD" w:rsidRPr="005A2F22" w:rsidRDefault="00FE54CD" w:rsidP="00FE54CD">
      <w:pPr>
        <w:spacing w:line="200" w:lineRule="atLeast"/>
        <w:rPr>
          <w:rFonts w:asciiTheme="minorHAnsi" w:hAnsiTheme="minorHAnsi"/>
        </w:rPr>
      </w:pPr>
    </w:p>
    <w:p w:rsidR="00FE54CD" w:rsidRPr="005A2F22" w:rsidRDefault="00FE54CD" w:rsidP="00FE54CD">
      <w:pPr>
        <w:tabs>
          <w:tab w:val="left" w:pos="851"/>
        </w:tabs>
        <w:spacing w:line="200" w:lineRule="atLeast"/>
        <w:rPr>
          <w:rFonts w:asciiTheme="minorHAnsi" w:hAnsiTheme="minorHAnsi"/>
          <w:b/>
        </w:rPr>
      </w:pPr>
      <w:r w:rsidRPr="005A2F22">
        <w:rPr>
          <w:rFonts w:asciiTheme="minorHAnsi" w:hAnsiTheme="minorHAnsi"/>
          <w:b/>
        </w:rPr>
        <w:t>9.</w:t>
      </w:r>
      <w:r w:rsidRPr="005A2F22">
        <w:rPr>
          <w:rFonts w:asciiTheme="minorHAnsi" w:hAnsiTheme="minorHAnsi"/>
          <w:b/>
        </w:rPr>
        <w:tab/>
        <w:t>DA HABILITAÇÃO</w:t>
      </w:r>
    </w:p>
    <w:p w:rsidR="00FE54CD" w:rsidRPr="005A2F22" w:rsidRDefault="00FE54CD" w:rsidP="00FE54CD">
      <w:pPr>
        <w:spacing w:line="200" w:lineRule="atLeast"/>
        <w:rPr>
          <w:rFonts w:asciiTheme="minorHAnsi" w:hAnsiTheme="minorHAnsi"/>
        </w:rPr>
      </w:pPr>
    </w:p>
    <w:p w:rsidR="00573179" w:rsidRPr="00383BEE" w:rsidRDefault="00573179" w:rsidP="00573179">
      <w:pPr>
        <w:widowControl/>
        <w:tabs>
          <w:tab w:val="clear" w:pos="0"/>
          <w:tab w:val="clear" w:pos="566"/>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uppressAutoHyphens w:val="0"/>
        <w:spacing w:after="120"/>
        <w:rPr>
          <w:rFonts w:ascii="Calibri" w:hAnsi="Calibri"/>
        </w:rPr>
      </w:pPr>
      <w:r w:rsidRPr="000B07E6">
        <w:rPr>
          <w:rFonts w:ascii="Calibri" w:hAnsi="Calibri"/>
          <w:b/>
        </w:rPr>
        <w:t>9.1</w:t>
      </w:r>
      <w:r>
        <w:rPr>
          <w:rFonts w:ascii="Calibri" w:hAnsi="Calibri"/>
        </w:rPr>
        <w:t xml:space="preserve"> </w:t>
      </w:r>
      <w:r w:rsidRPr="00383BEE">
        <w:rPr>
          <w:rFonts w:ascii="Calibri" w:hAnsi="Calibri"/>
        </w:rPr>
        <w:t xml:space="preserve">A habilitação dos </w:t>
      </w:r>
      <w:r w:rsidRPr="00383BEE">
        <w:rPr>
          <w:rFonts w:ascii="Calibri" w:hAnsi="Calibri"/>
          <w:b/>
        </w:rPr>
        <w:t>licitantes</w:t>
      </w:r>
      <w:r w:rsidRPr="00383BEE">
        <w:rPr>
          <w:rFonts w:ascii="Calibri" w:hAnsi="Calibri"/>
        </w:rPr>
        <w:t xml:space="preserve"> será verificada por meio do </w:t>
      </w:r>
      <w:proofErr w:type="spellStart"/>
      <w:r w:rsidRPr="00383BEE">
        <w:rPr>
          <w:rFonts w:ascii="Calibri" w:hAnsi="Calibri"/>
        </w:rPr>
        <w:t>Sicaf</w:t>
      </w:r>
      <w:proofErr w:type="spellEnd"/>
      <w:r w:rsidRPr="00383BEE">
        <w:rPr>
          <w:rFonts w:ascii="Calibri" w:hAnsi="Calibri"/>
        </w:rPr>
        <w:t xml:space="preserve"> (habilitação parcial) e da documentação complementar especificada neste Edital.</w:t>
      </w:r>
    </w:p>
    <w:p w:rsidR="00573179" w:rsidRPr="00383BEE" w:rsidRDefault="00573179" w:rsidP="00573179">
      <w:pPr>
        <w:pStyle w:val="Cabealho"/>
        <w:tabs>
          <w:tab w:val="clear" w:pos="4320"/>
          <w:tab w:val="clear" w:pos="8640"/>
        </w:tabs>
        <w:suppressAutoHyphens w:val="0"/>
        <w:spacing w:after="120"/>
        <w:jc w:val="both"/>
        <w:rPr>
          <w:rFonts w:ascii="Calibri" w:hAnsi="Calibri"/>
          <w:sz w:val="24"/>
          <w:szCs w:val="24"/>
        </w:rPr>
      </w:pPr>
      <w:r w:rsidRPr="000B07E6">
        <w:rPr>
          <w:rFonts w:ascii="Calibri" w:hAnsi="Calibri"/>
          <w:b/>
          <w:sz w:val="24"/>
          <w:szCs w:val="24"/>
        </w:rPr>
        <w:t>9.2</w:t>
      </w:r>
      <w:r>
        <w:rPr>
          <w:rFonts w:ascii="Calibri" w:hAnsi="Calibri"/>
          <w:sz w:val="24"/>
          <w:szCs w:val="24"/>
        </w:rPr>
        <w:t xml:space="preserve"> </w:t>
      </w:r>
      <w:r w:rsidRPr="00383BEE">
        <w:rPr>
          <w:rFonts w:ascii="Calibri" w:hAnsi="Calibri"/>
          <w:sz w:val="24"/>
          <w:szCs w:val="24"/>
        </w:rPr>
        <w:t xml:space="preserve">Os </w:t>
      </w:r>
      <w:r w:rsidRPr="00383BEE">
        <w:rPr>
          <w:rFonts w:ascii="Calibri" w:hAnsi="Calibri"/>
          <w:b/>
          <w:sz w:val="24"/>
          <w:szCs w:val="24"/>
        </w:rPr>
        <w:t>licitantes</w:t>
      </w:r>
      <w:r w:rsidRPr="00383BEE">
        <w:rPr>
          <w:rFonts w:ascii="Calibri" w:hAnsi="Calibri"/>
          <w:sz w:val="24"/>
          <w:szCs w:val="24"/>
        </w:rPr>
        <w:t xml:space="preserve"> que não atenderem às exigências de habilitação parcial no </w:t>
      </w:r>
      <w:proofErr w:type="spellStart"/>
      <w:r w:rsidRPr="00383BEE">
        <w:rPr>
          <w:rFonts w:ascii="Calibri" w:hAnsi="Calibri"/>
          <w:sz w:val="24"/>
          <w:szCs w:val="24"/>
        </w:rPr>
        <w:t>Sicaf</w:t>
      </w:r>
      <w:proofErr w:type="spellEnd"/>
      <w:r w:rsidRPr="00383BEE">
        <w:rPr>
          <w:rFonts w:ascii="Calibri" w:hAnsi="Calibri"/>
          <w:sz w:val="24"/>
          <w:szCs w:val="24"/>
        </w:rPr>
        <w:t xml:space="preserve"> deverão apresentar documentos que supram tais exigências.</w:t>
      </w:r>
    </w:p>
    <w:p w:rsidR="00573179" w:rsidRPr="00383BEE" w:rsidRDefault="00573179" w:rsidP="00573179">
      <w:pPr>
        <w:widowControl/>
        <w:tabs>
          <w:tab w:val="clear" w:pos="0"/>
          <w:tab w:val="clear" w:pos="566"/>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uppressAutoHyphens w:val="0"/>
        <w:spacing w:after="120"/>
        <w:rPr>
          <w:rFonts w:ascii="Calibri" w:hAnsi="Calibri"/>
        </w:rPr>
      </w:pPr>
      <w:r w:rsidRPr="000B07E6">
        <w:rPr>
          <w:rFonts w:ascii="Calibri" w:hAnsi="Calibri"/>
          <w:b/>
        </w:rPr>
        <w:t>9.3</w:t>
      </w:r>
      <w:r>
        <w:rPr>
          <w:rFonts w:ascii="Calibri" w:hAnsi="Calibri"/>
        </w:rPr>
        <w:t xml:space="preserve"> </w:t>
      </w:r>
      <w:r w:rsidRPr="00383BEE">
        <w:rPr>
          <w:rFonts w:ascii="Calibri" w:hAnsi="Calibri"/>
        </w:rPr>
        <w:t xml:space="preserve">Os </w:t>
      </w:r>
      <w:r w:rsidRPr="00383BEE">
        <w:rPr>
          <w:rFonts w:ascii="Calibri" w:hAnsi="Calibri"/>
          <w:b/>
        </w:rPr>
        <w:t>licitantes</w:t>
      </w:r>
      <w:r w:rsidRPr="00383BEE">
        <w:rPr>
          <w:rFonts w:ascii="Calibri" w:hAnsi="Calibri"/>
        </w:rPr>
        <w:t xml:space="preserve"> deverão apresentar a seguinte documentação complementar:</w:t>
      </w:r>
    </w:p>
    <w:p w:rsidR="00573179" w:rsidRPr="00383BEE" w:rsidRDefault="00573179" w:rsidP="00573179">
      <w:pPr>
        <w:widowControl/>
        <w:tabs>
          <w:tab w:val="clear" w:pos="0"/>
          <w:tab w:val="clear" w:pos="566"/>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 w:val="left" w:pos="1701"/>
        </w:tabs>
        <w:suppressAutoHyphens w:val="0"/>
        <w:spacing w:after="120"/>
        <w:ind w:left="1134"/>
        <w:rPr>
          <w:rFonts w:ascii="Calibri" w:hAnsi="Calibri"/>
        </w:rPr>
      </w:pPr>
      <w:r w:rsidRPr="000B07E6">
        <w:rPr>
          <w:rFonts w:ascii="Calibri" w:hAnsi="Calibri"/>
          <w:b/>
        </w:rPr>
        <w:t>9.3.1</w:t>
      </w:r>
      <w:r>
        <w:rPr>
          <w:rFonts w:ascii="Calibri" w:hAnsi="Calibri"/>
        </w:rPr>
        <w:t xml:space="preserve"> </w:t>
      </w:r>
      <w:r w:rsidR="00707188">
        <w:rPr>
          <w:rFonts w:ascii="Calibri" w:hAnsi="Calibri"/>
          <w:color w:val="000000"/>
        </w:rPr>
        <w:t>Certidão Negativa de Débitos Trabalhistas - CNDT (Lei 12.440 de 07 de Julho de 2011).</w:t>
      </w:r>
      <w:r w:rsidRPr="00383BEE">
        <w:rPr>
          <w:rFonts w:ascii="Calibri" w:hAnsi="Calibri"/>
        </w:rPr>
        <w:t xml:space="preserve"> </w:t>
      </w:r>
    </w:p>
    <w:p w:rsidR="00573179" w:rsidRPr="00383BEE" w:rsidRDefault="00573179" w:rsidP="00573179">
      <w:pPr>
        <w:widowControl/>
        <w:tabs>
          <w:tab w:val="clear" w:pos="0"/>
          <w:tab w:val="clear" w:pos="566"/>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 w:val="left" w:pos="1701"/>
        </w:tabs>
        <w:suppressAutoHyphens w:val="0"/>
        <w:spacing w:after="120"/>
        <w:ind w:left="1134"/>
        <w:rPr>
          <w:rFonts w:ascii="Calibri" w:hAnsi="Calibri"/>
        </w:rPr>
      </w:pPr>
      <w:r w:rsidRPr="000B07E6">
        <w:rPr>
          <w:rFonts w:ascii="Calibri" w:hAnsi="Calibri"/>
          <w:b/>
        </w:rPr>
        <w:t>9.3.2</w:t>
      </w:r>
      <w:r>
        <w:rPr>
          <w:rFonts w:ascii="Calibri" w:hAnsi="Calibri"/>
        </w:rPr>
        <w:t xml:space="preserve"> </w:t>
      </w:r>
      <w:r w:rsidRPr="00383BEE">
        <w:rPr>
          <w:rFonts w:ascii="Calibri" w:hAnsi="Calibri"/>
        </w:rPr>
        <w:t>Atestado e/ou declaração</w:t>
      </w:r>
      <w:proofErr w:type="gramStart"/>
      <w:r w:rsidR="00707188">
        <w:rPr>
          <w:rFonts w:ascii="Calibri" w:hAnsi="Calibri"/>
        </w:rPr>
        <w:t xml:space="preserve"> </w:t>
      </w:r>
      <w:r w:rsidRPr="00383BEE">
        <w:rPr>
          <w:rFonts w:ascii="Calibri" w:hAnsi="Calibri"/>
        </w:rPr>
        <w:t xml:space="preserve"> </w:t>
      </w:r>
      <w:proofErr w:type="gramEnd"/>
      <w:r w:rsidRPr="00383BEE">
        <w:rPr>
          <w:rFonts w:ascii="Calibri" w:hAnsi="Calibri"/>
        </w:rPr>
        <w:t xml:space="preserve">de capacidade técnica, em nome do </w:t>
      </w:r>
      <w:r w:rsidRPr="00383BEE">
        <w:rPr>
          <w:rFonts w:ascii="Calibri" w:hAnsi="Calibri"/>
          <w:b/>
        </w:rPr>
        <w:t>licitante</w:t>
      </w:r>
      <w:r w:rsidRPr="00383BEE">
        <w:rPr>
          <w:rFonts w:ascii="Calibri" w:hAnsi="Calibri"/>
        </w:rPr>
        <w:t>, expedido por pessoa jurídica de direito público ou direito privado, que comprove experiên</w:t>
      </w:r>
      <w:r w:rsidR="00707188">
        <w:rPr>
          <w:rFonts w:ascii="Calibri" w:hAnsi="Calibri"/>
        </w:rPr>
        <w:t>cia na prestação de serviços compatível com o objeto licitado</w:t>
      </w:r>
      <w:r w:rsidRPr="00383BEE">
        <w:rPr>
          <w:rFonts w:ascii="Calibri" w:hAnsi="Calibri"/>
        </w:rPr>
        <w:t>.</w:t>
      </w:r>
    </w:p>
    <w:p w:rsidR="00573179" w:rsidRPr="00383BEE" w:rsidRDefault="00573179" w:rsidP="00573179">
      <w:pPr>
        <w:pStyle w:val="Cabealho"/>
        <w:tabs>
          <w:tab w:val="clear" w:pos="4320"/>
          <w:tab w:val="clear" w:pos="8640"/>
        </w:tabs>
        <w:suppressAutoHyphens w:val="0"/>
        <w:spacing w:after="120"/>
        <w:jc w:val="both"/>
        <w:rPr>
          <w:rFonts w:ascii="Calibri" w:hAnsi="Calibri"/>
          <w:sz w:val="24"/>
          <w:szCs w:val="24"/>
        </w:rPr>
      </w:pPr>
      <w:r w:rsidRPr="000B07E6">
        <w:rPr>
          <w:rFonts w:ascii="Calibri" w:hAnsi="Calibri"/>
          <w:b/>
          <w:sz w:val="24"/>
          <w:szCs w:val="24"/>
        </w:rPr>
        <w:t>9.4</w:t>
      </w:r>
      <w:r>
        <w:rPr>
          <w:rFonts w:ascii="Calibri" w:hAnsi="Calibri"/>
          <w:sz w:val="24"/>
          <w:szCs w:val="24"/>
        </w:rPr>
        <w:t xml:space="preserve"> </w:t>
      </w:r>
      <w:r w:rsidRPr="00383BEE">
        <w:rPr>
          <w:rFonts w:ascii="Calibri" w:hAnsi="Calibri"/>
          <w:sz w:val="24"/>
          <w:szCs w:val="24"/>
        </w:rPr>
        <w:t xml:space="preserve">O </w:t>
      </w:r>
      <w:r w:rsidRPr="00383BEE">
        <w:rPr>
          <w:rFonts w:ascii="Calibri" w:hAnsi="Calibri"/>
          <w:b/>
          <w:sz w:val="24"/>
          <w:szCs w:val="24"/>
        </w:rPr>
        <w:t>Pregoeiro</w:t>
      </w:r>
      <w:r w:rsidRPr="00383BEE">
        <w:rPr>
          <w:rFonts w:ascii="Calibri" w:hAnsi="Calibri"/>
          <w:sz w:val="24"/>
          <w:szCs w:val="24"/>
        </w:rPr>
        <w:t xml:space="preserve"> poderá consultar sítios oficiais de órgãos e entidades emissores de certidões, para verificar as condições de habilitação dos </w:t>
      </w:r>
      <w:r w:rsidRPr="00383BEE">
        <w:rPr>
          <w:rFonts w:ascii="Calibri" w:hAnsi="Calibri"/>
          <w:b/>
          <w:sz w:val="24"/>
          <w:szCs w:val="24"/>
        </w:rPr>
        <w:t>licitantes</w:t>
      </w:r>
      <w:r w:rsidRPr="00383BEE">
        <w:rPr>
          <w:rFonts w:ascii="Calibri" w:hAnsi="Calibri"/>
          <w:sz w:val="24"/>
          <w:szCs w:val="24"/>
        </w:rPr>
        <w:t>.</w:t>
      </w:r>
    </w:p>
    <w:p w:rsidR="00573179" w:rsidRPr="00383BEE" w:rsidRDefault="00573179" w:rsidP="00573179">
      <w:pPr>
        <w:pStyle w:val="Cabealho"/>
        <w:tabs>
          <w:tab w:val="clear" w:pos="4320"/>
          <w:tab w:val="clear" w:pos="8640"/>
        </w:tabs>
        <w:suppressAutoHyphens w:val="0"/>
        <w:spacing w:after="120"/>
        <w:jc w:val="both"/>
        <w:rPr>
          <w:rFonts w:ascii="Calibri" w:hAnsi="Calibri"/>
          <w:sz w:val="24"/>
          <w:szCs w:val="24"/>
        </w:rPr>
      </w:pPr>
      <w:r>
        <w:rPr>
          <w:rFonts w:ascii="Calibri" w:hAnsi="Calibri"/>
          <w:sz w:val="24"/>
          <w:szCs w:val="24"/>
        </w:rPr>
        <w:t xml:space="preserve">9.5 </w:t>
      </w:r>
      <w:r w:rsidRPr="00383BEE">
        <w:rPr>
          <w:rFonts w:ascii="Calibri" w:hAnsi="Calibri"/>
          <w:sz w:val="24"/>
          <w:szCs w:val="24"/>
        </w:rPr>
        <w:t xml:space="preserve">Os documentos que não estejam contemplados no </w:t>
      </w:r>
      <w:proofErr w:type="spellStart"/>
      <w:r w:rsidRPr="00383BEE">
        <w:rPr>
          <w:rFonts w:ascii="Calibri" w:hAnsi="Calibri"/>
          <w:sz w:val="24"/>
          <w:szCs w:val="24"/>
        </w:rPr>
        <w:t>Sicaf</w:t>
      </w:r>
      <w:proofErr w:type="spellEnd"/>
      <w:r w:rsidRPr="00383BEE">
        <w:rPr>
          <w:rFonts w:ascii="Calibri" w:hAnsi="Calibri"/>
          <w:sz w:val="24"/>
          <w:szCs w:val="24"/>
        </w:rPr>
        <w:t xml:space="preserve"> deverão ser remetidos em conjunto com a proposta de preços, em arquivo único, por meio da opção “Enviar Anexo” do sistema </w:t>
      </w:r>
      <w:proofErr w:type="spellStart"/>
      <w:r w:rsidRPr="00383BEE">
        <w:rPr>
          <w:rFonts w:ascii="Calibri" w:hAnsi="Calibri"/>
          <w:sz w:val="24"/>
          <w:szCs w:val="24"/>
        </w:rPr>
        <w:t>Comprasnet</w:t>
      </w:r>
      <w:proofErr w:type="spellEnd"/>
      <w:r w:rsidR="000B07E6">
        <w:rPr>
          <w:rFonts w:ascii="Calibri" w:hAnsi="Calibri"/>
          <w:sz w:val="24"/>
          <w:szCs w:val="24"/>
        </w:rPr>
        <w:t xml:space="preserve"> ou e-mail: </w:t>
      </w:r>
      <w:hyperlink r:id="rId10" w:history="1">
        <w:r w:rsidR="000B07E6" w:rsidRPr="00A37DDC">
          <w:rPr>
            <w:rStyle w:val="Hyperlink"/>
            <w:rFonts w:ascii="Calibri" w:hAnsi="Calibri" w:cs="MS Sans Serif"/>
            <w:sz w:val="24"/>
            <w:szCs w:val="24"/>
          </w:rPr>
          <w:t>cpl@ufpi.edu.br</w:t>
        </w:r>
      </w:hyperlink>
      <w:r w:rsidR="000B07E6">
        <w:rPr>
          <w:rFonts w:ascii="Calibri" w:hAnsi="Calibri"/>
          <w:sz w:val="24"/>
          <w:szCs w:val="24"/>
        </w:rPr>
        <w:t>,</w:t>
      </w:r>
      <w:proofErr w:type="gramStart"/>
      <w:r w:rsidR="000B07E6">
        <w:rPr>
          <w:rFonts w:ascii="Calibri" w:hAnsi="Calibri"/>
          <w:sz w:val="24"/>
          <w:szCs w:val="24"/>
        </w:rPr>
        <w:t xml:space="preserve"> </w:t>
      </w:r>
      <w:r w:rsidRPr="00383BEE">
        <w:rPr>
          <w:rFonts w:ascii="Calibri" w:hAnsi="Calibri"/>
          <w:sz w:val="24"/>
          <w:szCs w:val="24"/>
        </w:rPr>
        <w:t xml:space="preserve"> </w:t>
      </w:r>
      <w:proofErr w:type="gramEnd"/>
      <w:r w:rsidRPr="00383BEE">
        <w:rPr>
          <w:rFonts w:ascii="Calibri" w:hAnsi="Calibri"/>
          <w:sz w:val="24"/>
          <w:szCs w:val="24"/>
        </w:rPr>
        <w:t>em prazo idêntico ao estipulado na mencionada condição.</w:t>
      </w:r>
    </w:p>
    <w:p w:rsidR="00573179" w:rsidRPr="00383BEE" w:rsidRDefault="00573179" w:rsidP="00573179">
      <w:pPr>
        <w:pStyle w:val="Cabealho"/>
        <w:tabs>
          <w:tab w:val="clear" w:pos="4320"/>
          <w:tab w:val="clear" w:pos="8640"/>
          <w:tab w:val="num" w:pos="2552"/>
        </w:tabs>
        <w:suppressAutoHyphens w:val="0"/>
        <w:spacing w:after="120"/>
        <w:ind w:left="1134"/>
        <w:jc w:val="both"/>
        <w:rPr>
          <w:rFonts w:ascii="Calibri" w:hAnsi="Calibri"/>
          <w:sz w:val="24"/>
          <w:szCs w:val="24"/>
        </w:rPr>
      </w:pPr>
      <w:r w:rsidRPr="000B07E6">
        <w:rPr>
          <w:rFonts w:ascii="Calibri" w:hAnsi="Calibri"/>
          <w:b/>
          <w:sz w:val="24"/>
          <w:szCs w:val="24"/>
        </w:rPr>
        <w:lastRenderedPageBreak/>
        <w:t>9.5.1</w:t>
      </w:r>
      <w:r>
        <w:rPr>
          <w:rFonts w:ascii="Calibri" w:hAnsi="Calibri"/>
          <w:sz w:val="24"/>
          <w:szCs w:val="24"/>
        </w:rPr>
        <w:t xml:space="preserve"> </w:t>
      </w:r>
      <w:r w:rsidRPr="00383BEE">
        <w:rPr>
          <w:rFonts w:ascii="Calibri" w:hAnsi="Calibri"/>
          <w:sz w:val="24"/>
          <w:szCs w:val="24"/>
        </w:rPr>
        <w:t xml:space="preserve">Os documentos remetidos por meio da opção “Enviar Anexo” do sistema </w:t>
      </w:r>
      <w:proofErr w:type="spellStart"/>
      <w:r w:rsidRPr="00383BEE">
        <w:rPr>
          <w:rFonts w:ascii="Calibri" w:hAnsi="Calibri"/>
          <w:sz w:val="24"/>
          <w:szCs w:val="24"/>
        </w:rPr>
        <w:t>Comprasnet</w:t>
      </w:r>
      <w:proofErr w:type="spellEnd"/>
      <w:r w:rsidRPr="00383BEE">
        <w:rPr>
          <w:rFonts w:ascii="Calibri" w:hAnsi="Calibri"/>
          <w:sz w:val="24"/>
          <w:szCs w:val="24"/>
        </w:rPr>
        <w:t xml:space="preserve"> </w:t>
      </w:r>
      <w:r>
        <w:rPr>
          <w:rFonts w:ascii="Calibri" w:hAnsi="Calibri"/>
          <w:sz w:val="24"/>
          <w:szCs w:val="24"/>
        </w:rPr>
        <w:t xml:space="preserve">ou e-mail: </w:t>
      </w:r>
      <w:hyperlink r:id="rId11" w:history="1">
        <w:r w:rsidRPr="00082977">
          <w:rPr>
            <w:rStyle w:val="Hyperlink"/>
            <w:rFonts w:ascii="Calibri" w:hAnsi="Calibri"/>
            <w:sz w:val="24"/>
            <w:szCs w:val="24"/>
          </w:rPr>
          <w:t>cpl@ufpi.edu.br</w:t>
        </w:r>
      </w:hyperlink>
      <w:r>
        <w:rPr>
          <w:rFonts w:ascii="Calibri" w:hAnsi="Calibri"/>
          <w:sz w:val="24"/>
          <w:szCs w:val="24"/>
        </w:rPr>
        <w:t xml:space="preserve">, </w:t>
      </w:r>
      <w:r w:rsidRPr="00383BEE">
        <w:rPr>
          <w:rFonts w:ascii="Calibri" w:hAnsi="Calibri"/>
          <w:sz w:val="24"/>
          <w:szCs w:val="24"/>
        </w:rPr>
        <w:t xml:space="preserve">poderão ser solicitados em original ou por cópia autenticada a qualquer momento, em prazo a ser estabelecido pelo </w:t>
      </w:r>
      <w:r w:rsidRPr="00383BEE">
        <w:rPr>
          <w:rFonts w:ascii="Calibri" w:hAnsi="Calibri"/>
          <w:b/>
          <w:sz w:val="24"/>
          <w:szCs w:val="24"/>
        </w:rPr>
        <w:t>Pregoeiro.</w:t>
      </w:r>
    </w:p>
    <w:p w:rsidR="00573179" w:rsidRPr="00383BEE" w:rsidRDefault="00573179" w:rsidP="000B07E6">
      <w:pPr>
        <w:widowControl/>
        <w:tabs>
          <w:tab w:val="clear" w:pos="0"/>
          <w:tab w:val="clear" w:pos="566"/>
          <w:tab w:val="clear" w:pos="1133"/>
          <w:tab w:val="clear" w:pos="1699"/>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 w:val="num" w:pos="2552"/>
          <w:tab w:val="num" w:pos="3556"/>
        </w:tabs>
        <w:suppressAutoHyphens w:val="0"/>
        <w:spacing w:after="120"/>
        <w:ind w:left="1134"/>
        <w:rPr>
          <w:rFonts w:ascii="Calibri" w:hAnsi="Calibri"/>
        </w:rPr>
      </w:pPr>
      <w:r w:rsidRPr="000B07E6">
        <w:rPr>
          <w:rFonts w:ascii="Calibri" w:hAnsi="Calibri"/>
          <w:b/>
        </w:rPr>
        <w:t>9.5.2</w:t>
      </w:r>
      <w:r>
        <w:rPr>
          <w:rFonts w:ascii="Calibri" w:hAnsi="Calibri"/>
        </w:rPr>
        <w:t xml:space="preserve"> </w:t>
      </w:r>
      <w:r w:rsidRPr="00383BEE">
        <w:rPr>
          <w:rFonts w:ascii="Calibri" w:hAnsi="Calibri"/>
        </w:rPr>
        <w:t xml:space="preserve">Os originais ou cópias autenticadas, caso sejam solicitados, deverão ser encaminhados </w:t>
      </w:r>
      <w:r>
        <w:rPr>
          <w:rFonts w:ascii="Calibri" w:hAnsi="Calibri"/>
        </w:rPr>
        <w:t xml:space="preserve">à Comissão Permanente de Licitação – Bloco SG7 – Campus Ministro Petrônio Portela – </w:t>
      </w:r>
      <w:proofErr w:type="spellStart"/>
      <w:r>
        <w:rPr>
          <w:rFonts w:ascii="Calibri" w:hAnsi="Calibri"/>
        </w:rPr>
        <w:t>Ininga</w:t>
      </w:r>
      <w:proofErr w:type="spellEnd"/>
      <w:r>
        <w:rPr>
          <w:rFonts w:ascii="Calibri" w:hAnsi="Calibri"/>
        </w:rPr>
        <w:t xml:space="preserve"> – CEP 64.049-550 – Teresina/ PI.</w:t>
      </w:r>
      <w:r w:rsidRPr="00383BEE">
        <w:rPr>
          <w:rFonts w:ascii="Calibri" w:hAnsi="Calibri"/>
        </w:rPr>
        <w:t xml:space="preserve"> </w:t>
      </w:r>
    </w:p>
    <w:p w:rsidR="00573179" w:rsidRPr="00383BEE" w:rsidRDefault="00573179" w:rsidP="00957274">
      <w:pPr>
        <w:widowControl/>
        <w:tabs>
          <w:tab w:val="clear" w:pos="0"/>
          <w:tab w:val="clear" w:pos="566"/>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 w:val="left" w:pos="1701"/>
        </w:tabs>
        <w:suppressAutoHyphens w:val="0"/>
        <w:spacing w:after="120"/>
        <w:rPr>
          <w:rFonts w:ascii="Calibri" w:hAnsi="Calibri"/>
        </w:rPr>
      </w:pPr>
      <w:r w:rsidRPr="000B07E6">
        <w:rPr>
          <w:rFonts w:ascii="Calibri" w:hAnsi="Calibri"/>
          <w:b/>
        </w:rPr>
        <w:t>9.6</w:t>
      </w:r>
      <w:r>
        <w:rPr>
          <w:rFonts w:ascii="Calibri" w:hAnsi="Calibri"/>
        </w:rPr>
        <w:t xml:space="preserve"> </w:t>
      </w:r>
      <w:r w:rsidRPr="00383BEE">
        <w:rPr>
          <w:rFonts w:ascii="Calibri" w:hAnsi="Calibri"/>
        </w:rPr>
        <w:t xml:space="preserve">Sob pena de inabilitação, os documentos encaminhados deverão estar em nome do </w:t>
      </w:r>
      <w:r w:rsidRPr="00383BEE">
        <w:rPr>
          <w:rFonts w:ascii="Calibri" w:hAnsi="Calibri"/>
          <w:b/>
        </w:rPr>
        <w:t>licitante</w:t>
      </w:r>
      <w:r w:rsidRPr="00383BEE">
        <w:rPr>
          <w:rFonts w:ascii="Calibri" w:hAnsi="Calibri"/>
        </w:rPr>
        <w:t>, com indicação do número de inscrição no CNPJ.</w:t>
      </w:r>
    </w:p>
    <w:p w:rsidR="00573179" w:rsidRPr="00383BEE" w:rsidRDefault="00573179" w:rsidP="00957274">
      <w:pPr>
        <w:widowControl/>
        <w:tabs>
          <w:tab w:val="clear" w:pos="0"/>
          <w:tab w:val="clear" w:pos="566"/>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 w:val="left" w:pos="1701"/>
        </w:tabs>
        <w:suppressAutoHyphens w:val="0"/>
        <w:spacing w:after="120"/>
        <w:rPr>
          <w:rFonts w:ascii="Calibri" w:hAnsi="Calibri"/>
        </w:rPr>
      </w:pPr>
      <w:r w:rsidRPr="000B07E6">
        <w:rPr>
          <w:rFonts w:ascii="Calibri" w:hAnsi="Calibri"/>
          <w:b/>
        </w:rPr>
        <w:t>9.7</w:t>
      </w:r>
      <w:r>
        <w:rPr>
          <w:rFonts w:ascii="Calibri" w:hAnsi="Calibri"/>
        </w:rPr>
        <w:t xml:space="preserve"> </w:t>
      </w:r>
      <w:r w:rsidRPr="00383BEE">
        <w:rPr>
          <w:rFonts w:ascii="Calibri" w:hAnsi="Calibri"/>
        </w:rPr>
        <w:t xml:space="preserve">Todos os documentos emitidos em língua estrangeira deverão ser entregues acompanhados da tradução para língua portuguesa, efetuada por tradutor juramentado, e também devidamente </w:t>
      </w:r>
      <w:proofErr w:type="spellStart"/>
      <w:r w:rsidRPr="00383BEE">
        <w:rPr>
          <w:rFonts w:ascii="Calibri" w:hAnsi="Calibri"/>
        </w:rPr>
        <w:t>consularizados</w:t>
      </w:r>
      <w:proofErr w:type="spellEnd"/>
      <w:r w:rsidRPr="00383BEE">
        <w:rPr>
          <w:rFonts w:ascii="Calibri" w:hAnsi="Calibri"/>
        </w:rPr>
        <w:t xml:space="preserve"> ou registrados no cartório de títulos e documentos.</w:t>
      </w:r>
    </w:p>
    <w:p w:rsidR="00573179" w:rsidRPr="00383BEE" w:rsidRDefault="00573179" w:rsidP="00957274">
      <w:pPr>
        <w:widowControl/>
        <w:tabs>
          <w:tab w:val="clear" w:pos="0"/>
          <w:tab w:val="clear" w:pos="566"/>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 w:val="left" w:pos="1701"/>
        </w:tabs>
        <w:suppressAutoHyphens w:val="0"/>
        <w:spacing w:after="120"/>
        <w:rPr>
          <w:rFonts w:ascii="Calibri" w:hAnsi="Calibri"/>
        </w:rPr>
      </w:pPr>
      <w:r w:rsidRPr="000B07E6">
        <w:rPr>
          <w:rFonts w:ascii="Calibri" w:hAnsi="Calibri"/>
          <w:b/>
        </w:rPr>
        <w:t>9.8</w:t>
      </w:r>
      <w:r>
        <w:rPr>
          <w:rFonts w:ascii="Calibri" w:hAnsi="Calibri"/>
        </w:rPr>
        <w:t xml:space="preserve"> </w:t>
      </w:r>
      <w:r w:rsidRPr="00383BEE">
        <w:rPr>
          <w:rFonts w:ascii="Calibri" w:hAnsi="Calibri"/>
        </w:rPr>
        <w:t xml:space="preserve">Documentos de procedência estrangeira, mas emitidos em língua portuguesa, também deverão ser apresentados devidamente </w:t>
      </w:r>
      <w:proofErr w:type="spellStart"/>
      <w:r w:rsidRPr="00383BEE">
        <w:rPr>
          <w:rFonts w:ascii="Calibri" w:hAnsi="Calibri"/>
        </w:rPr>
        <w:t>consularizados</w:t>
      </w:r>
      <w:proofErr w:type="spellEnd"/>
      <w:r w:rsidRPr="00383BEE">
        <w:rPr>
          <w:rFonts w:ascii="Calibri" w:hAnsi="Calibri"/>
        </w:rPr>
        <w:t xml:space="preserve"> ou registrados em cartório de títulos e documentos.</w:t>
      </w:r>
    </w:p>
    <w:p w:rsidR="00573179" w:rsidRPr="00383BEE" w:rsidRDefault="00573179" w:rsidP="00957274">
      <w:pPr>
        <w:widowControl/>
        <w:tabs>
          <w:tab w:val="clear" w:pos="0"/>
          <w:tab w:val="clear" w:pos="566"/>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 w:val="left" w:pos="1701"/>
        </w:tabs>
        <w:suppressAutoHyphens w:val="0"/>
        <w:spacing w:after="120"/>
        <w:rPr>
          <w:rFonts w:ascii="Calibri" w:hAnsi="Calibri"/>
        </w:rPr>
      </w:pPr>
      <w:r w:rsidRPr="000B07E6">
        <w:rPr>
          <w:rFonts w:ascii="Calibri" w:hAnsi="Calibri"/>
          <w:b/>
        </w:rPr>
        <w:t>9.9</w:t>
      </w:r>
      <w:r>
        <w:rPr>
          <w:rFonts w:ascii="Calibri" w:hAnsi="Calibri"/>
        </w:rPr>
        <w:t xml:space="preserve"> </w:t>
      </w:r>
      <w:r w:rsidRPr="00383BEE">
        <w:rPr>
          <w:rFonts w:ascii="Calibri" w:hAnsi="Calibri"/>
        </w:rPr>
        <w:t>Em se tratando de filial, os documentos de habilitação jurídica e regularidade fiscal deverão estar em nome da filial, exceto aqueles que, pela própria natureza, são emitidos somente em nome da matriz.</w:t>
      </w:r>
    </w:p>
    <w:p w:rsidR="00573179" w:rsidRPr="00383BEE" w:rsidRDefault="00573179" w:rsidP="00957274">
      <w:pPr>
        <w:widowControl/>
        <w:tabs>
          <w:tab w:val="clear" w:pos="0"/>
          <w:tab w:val="clear" w:pos="566"/>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 w:val="left" w:pos="1701"/>
        </w:tabs>
        <w:suppressAutoHyphens w:val="0"/>
        <w:spacing w:after="120"/>
        <w:rPr>
          <w:rFonts w:ascii="Calibri" w:hAnsi="Calibri"/>
        </w:rPr>
      </w:pPr>
      <w:r w:rsidRPr="000B07E6">
        <w:rPr>
          <w:rFonts w:ascii="Calibri" w:hAnsi="Calibri"/>
          <w:b/>
        </w:rPr>
        <w:t>9.10</w:t>
      </w:r>
      <w:r>
        <w:rPr>
          <w:rFonts w:ascii="Calibri" w:hAnsi="Calibri"/>
        </w:rPr>
        <w:t xml:space="preserve"> </w:t>
      </w:r>
      <w:r w:rsidRPr="00383BEE">
        <w:rPr>
          <w:rFonts w:ascii="Calibri" w:hAnsi="Calibri"/>
        </w:rPr>
        <w:t xml:space="preserve">Em se tratando de microempresa ou empresa de pequeno porte, havendo alguma restrição na comprovação de regularidade fiscal, será assegurado o prazo de </w:t>
      </w:r>
      <w:proofErr w:type="gramStart"/>
      <w:r w:rsidRPr="00383BEE">
        <w:rPr>
          <w:rFonts w:ascii="Calibri" w:hAnsi="Calibri"/>
        </w:rPr>
        <w:t>2</w:t>
      </w:r>
      <w:proofErr w:type="gramEnd"/>
      <w:r w:rsidRPr="00383BEE">
        <w:rPr>
          <w:rFonts w:ascii="Calibri" w:hAnsi="Calibri"/>
        </w:rPr>
        <w:t xml:space="preserve"> (dois) dias úteis, cujo termo inicial corresponderá ao momento em que o proponente for declarado vencedor do certame, prorrogáveis por igual período, a critério da Administração, para a regularização da documentação, pagamento ou parcelamento do débito, emissão de eventuais certidões negativas ou positivas com efeito de certidão negativa.</w:t>
      </w:r>
    </w:p>
    <w:p w:rsidR="00573179" w:rsidRPr="00383BEE" w:rsidRDefault="00573179" w:rsidP="00957274">
      <w:pPr>
        <w:widowControl/>
        <w:tabs>
          <w:tab w:val="clear" w:pos="0"/>
          <w:tab w:val="clear" w:pos="566"/>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 w:val="left" w:pos="1701"/>
        </w:tabs>
        <w:suppressAutoHyphens w:val="0"/>
        <w:spacing w:after="120"/>
        <w:rPr>
          <w:rFonts w:ascii="Calibri" w:hAnsi="Calibri"/>
        </w:rPr>
      </w:pPr>
      <w:r w:rsidRPr="000B07E6">
        <w:rPr>
          <w:rFonts w:ascii="Calibri" w:hAnsi="Calibri"/>
          <w:b/>
        </w:rPr>
        <w:t>9.11</w:t>
      </w:r>
      <w:r>
        <w:rPr>
          <w:rFonts w:ascii="Calibri" w:hAnsi="Calibri"/>
        </w:rPr>
        <w:t xml:space="preserve"> </w:t>
      </w:r>
      <w:r w:rsidRPr="00383BEE">
        <w:rPr>
          <w:rFonts w:ascii="Calibri" w:hAnsi="Calibri"/>
        </w:rPr>
        <w:t xml:space="preserve">A não-regularização da documentação, no prazo previsto na subcondição anterior, implicará decadência do direito à contratação, sem prejuízo das sanções previstas neste Edital, e facultará ao </w:t>
      </w:r>
      <w:r w:rsidRPr="00383BEE">
        <w:rPr>
          <w:rFonts w:ascii="Calibri" w:hAnsi="Calibri"/>
          <w:b/>
        </w:rPr>
        <w:t>Pregoeiro</w:t>
      </w:r>
      <w:r w:rsidRPr="00383BEE">
        <w:rPr>
          <w:rFonts w:ascii="Calibri" w:hAnsi="Calibri"/>
        </w:rPr>
        <w:t xml:space="preserve"> convocar os </w:t>
      </w:r>
      <w:r w:rsidRPr="00383BEE">
        <w:rPr>
          <w:rFonts w:ascii="Calibri" w:hAnsi="Calibri"/>
          <w:b/>
        </w:rPr>
        <w:t>licitantes</w:t>
      </w:r>
      <w:r w:rsidRPr="00383BEE">
        <w:rPr>
          <w:rFonts w:ascii="Calibri" w:hAnsi="Calibri"/>
        </w:rPr>
        <w:t xml:space="preserve"> remanescentes, na ordem de classificação.</w:t>
      </w:r>
    </w:p>
    <w:p w:rsidR="00573179" w:rsidRPr="00383BEE" w:rsidRDefault="00573179" w:rsidP="00573179">
      <w:pPr>
        <w:widowControl/>
        <w:tabs>
          <w:tab w:val="clear" w:pos="0"/>
          <w:tab w:val="clear" w:pos="566"/>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uppressAutoHyphens w:val="0"/>
        <w:spacing w:after="120"/>
        <w:rPr>
          <w:rFonts w:ascii="Calibri" w:hAnsi="Calibri"/>
        </w:rPr>
      </w:pPr>
      <w:r w:rsidRPr="00957274">
        <w:rPr>
          <w:rFonts w:ascii="Calibri" w:hAnsi="Calibri"/>
          <w:b/>
        </w:rPr>
        <w:t>9.12</w:t>
      </w:r>
      <w:r>
        <w:rPr>
          <w:rFonts w:ascii="Calibri" w:hAnsi="Calibri"/>
        </w:rPr>
        <w:t xml:space="preserve"> </w:t>
      </w:r>
      <w:r w:rsidRPr="00383BEE">
        <w:rPr>
          <w:rFonts w:ascii="Calibri" w:hAnsi="Calibri"/>
        </w:rPr>
        <w:t xml:space="preserve">Se a proposta não for aceitável, ou se o </w:t>
      </w:r>
      <w:r w:rsidRPr="00383BEE">
        <w:rPr>
          <w:rFonts w:ascii="Calibri" w:hAnsi="Calibri"/>
          <w:b/>
        </w:rPr>
        <w:t>licitante</w:t>
      </w:r>
      <w:r w:rsidRPr="00383BEE">
        <w:rPr>
          <w:rFonts w:ascii="Calibri" w:hAnsi="Calibri"/>
        </w:rPr>
        <w:t xml:space="preserve"> não atender às exigências de habilitação, o </w:t>
      </w:r>
      <w:r w:rsidRPr="00383BEE">
        <w:rPr>
          <w:rFonts w:ascii="Calibri" w:hAnsi="Calibri"/>
          <w:b/>
        </w:rPr>
        <w:t>Pregoeiro</w:t>
      </w:r>
      <w:r w:rsidRPr="00383BEE">
        <w:rPr>
          <w:rFonts w:ascii="Calibri" w:hAnsi="Calibri"/>
        </w:rPr>
        <w:t xml:space="preserve"> examinará a proposta subsequente e assim sucessivamente, na ordem de classificação, até a seleção da proposta que melhor atenda a este Edital.   </w:t>
      </w:r>
    </w:p>
    <w:p w:rsidR="00573179" w:rsidRDefault="000B07E6" w:rsidP="000B07E6">
      <w:pPr>
        <w:spacing w:after="120"/>
        <w:rPr>
          <w:rFonts w:ascii="Calibri" w:hAnsi="Calibri"/>
        </w:rPr>
      </w:pPr>
      <w:r>
        <w:rPr>
          <w:rFonts w:ascii="Calibri" w:hAnsi="Calibri"/>
          <w:b/>
        </w:rPr>
        <w:t>9</w:t>
      </w:r>
      <w:r w:rsidR="00573179" w:rsidRPr="00A86A03">
        <w:rPr>
          <w:rFonts w:ascii="Calibri" w:hAnsi="Calibri"/>
          <w:b/>
        </w:rPr>
        <w:t>.</w:t>
      </w:r>
      <w:r>
        <w:rPr>
          <w:rFonts w:ascii="Calibri" w:hAnsi="Calibri"/>
          <w:b/>
        </w:rPr>
        <w:t>23</w:t>
      </w:r>
      <w:proofErr w:type="gramStart"/>
      <w:r w:rsidR="00573179">
        <w:rPr>
          <w:rFonts w:ascii="Calibri" w:hAnsi="Calibri"/>
        </w:rPr>
        <w:t xml:space="preserve">  </w:t>
      </w:r>
      <w:proofErr w:type="gramEnd"/>
      <w:r w:rsidR="00573179" w:rsidRPr="00383BEE">
        <w:rPr>
          <w:rFonts w:ascii="Calibri" w:hAnsi="Calibri"/>
        </w:rPr>
        <w:t xml:space="preserve">Constatado o atendimento às exigências fixadas neste Edital, o </w:t>
      </w:r>
      <w:r w:rsidR="00573179" w:rsidRPr="00383BEE">
        <w:rPr>
          <w:rFonts w:ascii="Calibri" w:hAnsi="Calibri"/>
          <w:b/>
        </w:rPr>
        <w:t>licitante</w:t>
      </w:r>
      <w:r w:rsidR="00573179" w:rsidRPr="00383BEE">
        <w:rPr>
          <w:rFonts w:ascii="Calibri" w:hAnsi="Calibri"/>
        </w:rPr>
        <w:t xml:space="preserve"> será declarado vencedor.</w:t>
      </w:r>
    </w:p>
    <w:p w:rsidR="00FE54CD" w:rsidRPr="006536CA" w:rsidRDefault="00FE54CD" w:rsidP="00FE54CD">
      <w:pPr>
        <w:tabs>
          <w:tab w:val="left" w:pos="851"/>
        </w:tabs>
        <w:spacing w:line="200" w:lineRule="atLeast"/>
        <w:rPr>
          <w:b/>
          <w:sz w:val="22"/>
          <w:szCs w:val="22"/>
        </w:rPr>
      </w:pPr>
    </w:p>
    <w:p w:rsidR="00FE54CD" w:rsidRPr="000B07E6" w:rsidRDefault="00FE54CD" w:rsidP="00FE54CD">
      <w:pPr>
        <w:tabs>
          <w:tab w:val="left" w:pos="851"/>
        </w:tabs>
        <w:spacing w:line="200" w:lineRule="atLeast"/>
        <w:rPr>
          <w:rFonts w:asciiTheme="minorHAnsi" w:hAnsiTheme="minorHAnsi"/>
          <w:b/>
        </w:rPr>
      </w:pPr>
      <w:r w:rsidRPr="000B07E6">
        <w:rPr>
          <w:rFonts w:asciiTheme="minorHAnsi" w:hAnsiTheme="minorHAnsi"/>
          <w:b/>
        </w:rPr>
        <w:t>10.</w:t>
      </w:r>
      <w:r w:rsidRPr="000B07E6">
        <w:rPr>
          <w:rFonts w:asciiTheme="minorHAnsi" w:hAnsiTheme="minorHAnsi"/>
          <w:b/>
        </w:rPr>
        <w:tab/>
        <w:t>DA IMPUGNAÇÃO DO ATO CONVOCATÓRIO</w:t>
      </w:r>
    </w:p>
    <w:p w:rsidR="00FE54CD" w:rsidRPr="000B07E6" w:rsidRDefault="00FE54CD" w:rsidP="00FE54CD">
      <w:pPr>
        <w:spacing w:line="200" w:lineRule="atLeast"/>
        <w:rPr>
          <w:rFonts w:asciiTheme="minorHAnsi" w:hAnsiTheme="minorHAnsi"/>
        </w:rPr>
      </w:pPr>
    </w:p>
    <w:p w:rsidR="00FE54CD" w:rsidRPr="000B07E6" w:rsidRDefault="00FE54CD" w:rsidP="000B07E6">
      <w:pPr>
        <w:tabs>
          <w:tab w:val="left" w:pos="851"/>
        </w:tabs>
        <w:spacing w:after="120" w:line="200" w:lineRule="atLeast"/>
        <w:rPr>
          <w:rFonts w:asciiTheme="minorHAnsi" w:hAnsiTheme="minorHAnsi"/>
        </w:rPr>
      </w:pPr>
      <w:r w:rsidRPr="000B07E6">
        <w:rPr>
          <w:rFonts w:asciiTheme="minorHAnsi" w:hAnsiTheme="minorHAnsi"/>
          <w:b/>
        </w:rPr>
        <w:t>10.1.</w:t>
      </w:r>
      <w:r w:rsidRPr="000B07E6">
        <w:rPr>
          <w:rFonts w:asciiTheme="minorHAnsi" w:hAnsiTheme="minorHAnsi"/>
        </w:rPr>
        <w:tab/>
      </w:r>
      <w:r w:rsidRPr="000B07E6">
        <w:rPr>
          <w:rFonts w:asciiTheme="minorHAnsi" w:hAnsiTheme="minorHAnsi"/>
          <w:b/>
        </w:rPr>
        <w:t xml:space="preserve">Até </w:t>
      </w:r>
      <w:r w:rsidR="000B07E6">
        <w:rPr>
          <w:rFonts w:asciiTheme="minorHAnsi" w:hAnsiTheme="minorHAnsi"/>
          <w:b/>
        </w:rPr>
        <w:t>0</w:t>
      </w:r>
      <w:r w:rsidRPr="000B07E6">
        <w:rPr>
          <w:rFonts w:asciiTheme="minorHAnsi" w:hAnsiTheme="minorHAnsi"/>
          <w:b/>
        </w:rPr>
        <w:t>2 (dois) dias úteis</w:t>
      </w:r>
      <w:r w:rsidRPr="000B07E6">
        <w:rPr>
          <w:rFonts w:asciiTheme="minorHAnsi" w:hAnsiTheme="minorHAnsi"/>
        </w:rPr>
        <w:t xml:space="preserve"> antes da data fixada para a abertura da sessão pública, qualquer pessoa poderá impugnar o ato convocatório deste Pregão.</w:t>
      </w:r>
    </w:p>
    <w:p w:rsidR="00FE54CD" w:rsidRPr="000B07E6" w:rsidRDefault="00FE54CD" w:rsidP="000B07E6">
      <w:pPr>
        <w:tabs>
          <w:tab w:val="left" w:pos="851"/>
        </w:tabs>
        <w:spacing w:after="120" w:line="200" w:lineRule="atLeast"/>
        <w:rPr>
          <w:rFonts w:asciiTheme="minorHAnsi" w:hAnsiTheme="minorHAnsi"/>
        </w:rPr>
      </w:pPr>
      <w:r w:rsidRPr="000B07E6">
        <w:rPr>
          <w:rFonts w:asciiTheme="minorHAnsi" w:hAnsiTheme="minorHAnsi"/>
          <w:b/>
        </w:rPr>
        <w:tab/>
        <w:t>10.1.1.</w:t>
      </w:r>
      <w:r w:rsidRPr="000B07E6">
        <w:rPr>
          <w:rFonts w:asciiTheme="minorHAnsi" w:hAnsiTheme="minorHAnsi"/>
        </w:rPr>
        <w:tab/>
        <w:t xml:space="preserve">Caberá ao Pregoeiro, auxiliado pelos setores responsáveis pela elaboração do Edital e seus anexos, decidir sobre a impugnação no </w:t>
      </w:r>
      <w:r w:rsidRPr="000B07E6">
        <w:rPr>
          <w:rFonts w:asciiTheme="minorHAnsi" w:hAnsiTheme="minorHAnsi"/>
          <w:b/>
        </w:rPr>
        <w:t>prazo de até 24 (vinte e quatro) horas</w:t>
      </w:r>
      <w:r w:rsidRPr="000B07E6">
        <w:rPr>
          <w:rFonts w:asciiTheme="minorHAnsi" w:hAnsiTheme="minorHAnsi"/>
        </w:rPr>
        <w:t>.</w:t>
      </w:r>
    </w:p>
    <w:p w:rsidR="00FE54CD" w:rsidRPr="000B07E6" w:rsidRDefault="00FE54CD" w:rsidP="000B07E6">
      <w:pPr>
        <w:tabs>
          <w:tab w:val="left" w:pos="851"/>
        </w:tabs>
        <w:spacing w:after="120" w:line="200" w:lineRule="atLeast"/>
        <w:rPr>
          <w:rFonts w:asciiTheme="minorHAnsi" w:hAnsiTheme="minorHAnsi"/>
        </w:rPr>
      </w:pPr>
      <w:r w:rsidRPr="000B07E6">
        <w:rPr>
          <w:rFonts w:asciiTheme="minorHAnsi" w:hAnsiTheme="minorHAnsi"/>
          <w:b/>
        </w:rPr>
        <w:tab/>
        <w:t>10.1.2.</w:t>
      </w:r>
      <w:r w:rsidRPr="000B07E6">
        <w:rPr>
          <w:rFonts w:asciiTheme="minorHAnsi" w:hAnsiTheme="minorHAnsi"/>
        </w:rPr>
        <w:tab/>
        <w:t xml:space="preserve">Acolhida </w:t>
      </w:r>
      <w:proofErr w:type="gramStart"/>
      <w:r w:rsidRPr="000B07E6">
        <w:rPr>
          <w:rFonts w:asciiTheme="minorHAnsi" w:hAnsiTheme="minorHAnsi"/>
        </w:rPr>
        <w:t>a</w:t>
      </w:r>
      <w:proofErr w:type="gramEnd"/>
      <w:r w:rsidRPr="000B07E6">
        <w:rPr>
          <w:rFonts w:asciiTheme="minorHAnsi" w:hAnsiTheme="minorHAnsi"/>
        </w:rPr>
        <w:t xml:space="preserve"> petição contra o ato convocatório, será designada nova data para a realização do certame.</w:t>
      </w:r>
    </w:p>
    <w:p w:rsidR="00FE54CD" w:rsidRPr="000B07E6" w:rsidRDefault="00FE54CD" w:rsidP="000B07E6">
      <w:pPr>
        <w:pStyle w:val="WW-Corpodetexto2"/>
        <w:suppressAutoHyphens w:val="0"/>
        <w:spacing w:after="120" w:line="200" w:lineRule="atLeast"/>
        <w:rPr>
          <w:rFonts w:asciiTheme="minorHAnsi" w:hAnsiTheme="minorHAnsi"/>
          <w:sz w:val="24"/>
          <w:szCs w:val="24"/>
        </w:rPr>
      </w:pPr>
    </w:p>
    <w:p w:rsidR="00FE54CD" w:rsidRPr="000B07E6" w:rsidRDefault="00FE54CD" w:rsidP="000B07E6">
      <w:pPr>
        <w:tabs>
          <w:tab w:val="left" w:pos="851"/>
        </w:tabs>
        <w:spacing w:after="120" w:line="200" w:lineRule="atLeast"/>
        <w:rPr>
          <w:rFonts w:asciiTheme="minorHAnsi" w:hAnsiTheme="minorHAnsi"/>
          <w:color w:val="000000"/>
        </w:rPr>
      </w:pPr>
      <w:r w:rsidRPr="000B07E6">
        <w:rPr>
          <w:rFonts w:asciiTheme="minorHAnsi" w:hAnsiTheme="minorHAnsi"/>
          <w:b/>
        </w:rPr>
        <w:t>10.2.</w:t>
      </w:r>
      <w:r w:rsidRPr="000B07E6">
        <w:rPr>
          <w:rFonts w:asciiTheme="minorHAnsi" w:hAnsiTheme="minorHAnsi"/>
        </w:rPr>
        <w:tab/>
        <w:t xml:space="preserve">Os pedidos de esclarecimentos referentes ao processo licitatório deverão ser enviados ao Pregoeiro, </w:t>
      </w:r>
      <w:r w:rsidRPr="000B07E6">
        <w:rPr>
          <w:rFonts w:asciiTheme="minorHAnsi" w:hAnsiTheme="minorHAnsi"/>
          <w:b/>
        </w:rPr>
        <w:t xml:space="preserve">até </w:t>
      </w:r>
      <w:r w:rsidR="000B07E6">
        <w:rPr>
          <w:rFonts w:asciiTheme="minorHAnsi" w:hAnsiTheme="minorHAnsi"/>
          <w:b/>
        </w:rPr>
        <w:t>0</w:t>
      </w:r>
      <w:r w:rsidRPr="000B07E6">
        <w:rPr>
          <w:rFonts w:asciiTheme="minorHAnsi" w:hAnsiTheme="minorHAnsi"/>
          <w:b/>
        </w:rPr>
        <w:t>3 (três</w:t>
      </w:r>
      <w:r w:rsidRPr="000B07E6">
        <w:rPr>
          <w:rFonts w:asciiTheme="minorHAnsi" w:hAnsiTheme="minorHAnsi"/>
          <w:b/>
          <w:color w:val="000000"/>
        </w:rPr>
        <w:t>) dias úteis</w:t>
      </w:r>
      <w:r w:rsidRPr="000B07E6">
        <w:rPr>
          <w:rFonts w:asciiTheme="minorHAnsi" w:hAnsiTheme="minorHAnsi"/>
          <w:color w:val="000000"/>
        </w:rPr>
        <w:t xml:space="preserve"> anteriores à data fixada para a abertura da sessão pública, </w:t>
      </w:r>
      <w:r w:rsidRPr="000B07E6">
        <w:rPr>
          <w:rFonts w:asciiTheme="minorHAnsi" w:hAnsiTheme="minorHAnsi"/>
          <w:b/>
          <w:color w:val="000000"/>
        </w:rPr>
        <w:t>preferencialmente por meio eletrônico</w:t>
      </w:r>
      <w:r w:rsidRPr="000B07E6">
        <w:rPr>
          <w:rFonts w:asciiTheme="minorHAnsi" w:hAnsiTheme="minorHAnsi"/>
          <w:color w:val="000000"/>
        </w:rPr>
        <w:t xml:space="preserve">, via internet, no seguinte endereço: </w:t>
      </w:r>
      <w:hyperlink r:id="rId12" w:history="1">
        <w:r w:rsidR="000B07E6" w:rsidRPr="00A37DDC">
          <w:rPr>
            <w:rStyle w:val="Hyperlink"/>
            <w:rFonts w:asciiTheme="minorHAnsi" w:hAnsiTheme="minorHAnsi" w:cs="Arial"/>
          </w:rPr>
          <w:t>cpl@ufpi.edu.br</w:t>
        </w:r>
      </w:hyperlink>
      <w:r w:rsidR="000B07E6">
        <w:rPr>
          <w:rFonts w:asciiTheme="minorHAnsi" w:hAnsiTheme="minorHAnsi"/>
          <w:color w:val="000000"/>
        </w:rPr>
        <w:t xml:space="preserve">. </w:t>
      </w:r>
    </w:p>
    <w:p w:rsidR="00FE54CD" w:rsidRPr="000B07E6" w:rsidRDefault="00FE54CD" w:rsidP="000B07E6">
      <w:pPr>
        <w:tabs>
          <w:tab w:val="left" w:pos="851"/>
        </w:tabs>
        <w:spacing w:after="120" w:line="200" w:lineRule="atLeast"/>
        <w:rPr>
          <w:rFonts w:asciiTheme="minorHAnsi" w:hAnsiTheme="minorHAnsi"/>
          <w:b/>
        </w:rPr>
      </w:pPr>
      <w:r w:rsidRPr="000B07E6">
        <w:rPr>
          <w:rFonts w:asciiTheme="minorHAnsi" w:hAnsiTheme="minorHAnsi"/>
          <w:b/>
        </w:rPr>
        <w:t>11.</w:t>
      </w:r>
      <w:r w:rsidRPr="000B07E6">
        <w:rPr>
          <w:rFonts w:asciiTheme="minorHAnsi" w:hAnsiTheme="minorHAnsi"/>
          <w:b/>
        </w:rPr>
        <w:tab/>
        <w:t>DOS RECURSOS</w:t>
      </w:r>
    </w:p>
    <w:p w:rsidR="00FE54CD" w:rsidRPr="000B07E6" w:rsidRDefault="00FE54CD" w:rsidP="000B07E6">
      <w:pPr>
        <w:tabs>
          <w:tab w:val="left" w:pos="851"/>
        </w:tabs>
        <w:spacing w:after="120" w:line="200" w:lineRule="atLeast"/>
        <w:rPr>
          <w:rFonts w:asciiTheme="minorHAnsi" w:hAnsiTheme="minorHAnsi"/>
        </w:rPr>
      </w:pPr>
      <w:r w:rsidRPr="000B07E6">
        <w:rPr>
          <w:rFonts w:asciiTheme="minorHAnsi" w:hAnsiTheme="minorHAnsi"/>
          <w:b/>
        </w:rPr>
        <w:t>11.1.</w:t>
      </w:r>
      <w:r w:rsidRPr="000B07E6">
        <w:rPr>
          <w:rFonts w:asciiTheme="minorHAnsi" w:hAnsiTheme="minorHAnsi"/>
        </w:rPr>
        <w:tab/>
        <w:t xml:space="preserve">Declarada </w:t>
      </w:r>
      <w:proofErr w:type="gramStart"/>
      <w:r w:rsidRPr="000B07E6">
        <w:rPr>
          <w:rFonts w:asciiTheme="minorHAnsi" w:hAnsiTheme="minorHAnsi"/>
        </w:rPr>
        <w:t>a</w:t>
      </w:r>
      <w:proofErr w:type="gramEnd"/>
      <w:r w:rsidRPr="000B07E6">
        <w:rPr>
          <w:rFonts w:asciiTheme="minorHAnsi" w:hAnsiTheme="minorHAnsi"/>
        </w:rPr>
        <w:t xml:space="preserve"> vencedora, qualquer licitante poderá, </w:t>
      </w:r>
      <w:r w:rsidRPr="000B07E6">
        <w:rPr>
          <w:rFonts w:asciiTheme="minorHAnsi" w:hAnsiTheme="minorHAnsi"/>
          <w:b/>
        </w:rPr>
        <w:t>durante a sessão pública</w:t>
      </w:r>
      <w:r w:rsidRPr="000B07E6">
        <w:rPr>
          <w:rFonts w:asciiTheme="minorHAnsi" w:hAnsiTheme="minorHAnsi"/>
        </w:rPr>
        <w:t xml:space="preserve">, de </w:t>
      </w:r>
      <w:r w:rsidRPr="000B07E6">
        <w:rPr>
          <w:rFonts w:asciiTheme="minorHAnsi" w:hAnsiTheme="minorHAnsi"/>
          <w:b/>
        </w:rPr>
        <w:t>forma</w:t>
      </w:r>
      <w:r w:rsidRPr="000B07E6">
        <w:rPr>
          <w:rFonts w:asciiTheme="minorHAnsi" w:hAnsiTheme="minorHAnsi"/>
        </w:rPr>
        <w:t xml:space="preserve"> </w:t>
      </w:r>
      <w:r w:rsidRPr="000B07E6">
        <w:rPr>
          <w:rFonts w:asciiTheme="minorHAnsi" w:hAnsiTheme="minorHAnsi"/>
          <w:b/>
        </w:rPr>
        <w:t>imediata e motivada</w:t>
      </w:r>
      <w:r w:rsidRPr="000B07E6">
        <w:rPr>
          <w:rFonts w:asciiTheme="minorHAnsi" w:hAnsiTheme="minorHAnsi"/>
        </w:rPr>
        <w:t>, em campo próprio do sistema eletrônico, manifestar sua intenção de recorrer.</w:t>
      </w:r>
    </w:p>
    <w:p w:rsidR="00FE54CD" w:rsidRPr="000B07E6" w:rsidRDefault="00FE54CD" w:rsidP="000B07E6">
      <w:pPr>
        <w:tabs>
          <w:tab w:val="left" w:pos="851"/>
        </w:tabs>
        <w:spacing w:after="120" w:line="200" w:lineRule="atLeast"/>
        <w:rPr>
          <w:rFonts w:asciiTheme="minorHAnsi" w:hAnsiTheme="minorHAnsi"/>
        </w:rPr>
      </w:pPr>
      <w:r w:rsidRPr="000B07E6">
        <w:rPr>
          <w:rFonts w:asciiTheme="minorHAnsi" w:hAnsiTheme="minorHAnsi"/>
          <w:b/>
        </w:rPr>
        <w:t>11.2.</w:t>
      </w:r>
      <w:r w:rsidRPr="000B07E6">
        <w:rPr>
          <w:rFonts w:asciiTheme="minorHAnsi" w:hAnsiTheme="minorHAnsi"/>
        </w:rPr>
        <w:tab/>
        <w:t xml:space="preserve">À licitante que manifestar </w:t>
      </w:r>
      <w:r w:rsidRPr="000B07E6">
        <w:rPr>
          <w:rFonts w:asciiTheme="minorHAnsi" w:hAnsiTheme="minorHAnsi"/>
          <w:b/>
        </w:rPr>
        <w:t xml:space="preserve">motivadamente </w:t>
      </w:r>
      <w:r w:rsidRPr="000B07E6">
        <w:rPr>
          <w:rFonts w:asciiTheme="minorHAnsi" w:hAnsiTheme="minorHAnsi"/>
        </w:rPr>
        <w:t xml:space="preserve">a intenção de interpor recurso será concedido o </w:t>
      </w:r>
      <w:r w:rsidRPr="000B07E6">
        <w:rPr>
          <w:rFonts w:asciiTheme="minorHAnsi" w:hAnsiTheme="minorHAnsi"/>
          <w:b/>
        </w:rPr>
        <w:t xml:space="preserve">prazo de </w:t>
      </w:r>
      <w:proofErr w:type="gramStart"/>
      <w:r w:rsidRPr="000B07E6">
        <w:rPr>
          <w:rFonts w:asciiTheme="minorHAnsi" w:hAnsiTheme="minorHAnsi"/>
          <w:b/>
        </w:rPr>
        <w:t>3</w:t>
      </w:r>
      <w:proofErr w:type="gramEnd"/>
      <w:r w:rsidRPr="000B07E6">
        <w:rPr>
          <w:rFonts w:asciiTheme="minorHAnsi" w:hAnsiTheme="minorHAnsi"/>
          <w:b/>
        </w:rPr>
        <w:t xml:space="preserve"> (três) dias corridos</w:t>
      </w:r>
      <w:r w:rsidRPr="000B07E6">
        <w:rPr>
          <w:rFonts w:asciiTheme="minorHAnsi" w:hAnsiTheme="minorHAnsi"/>
        </w:rPr>
        <w:t xml:space="preserve"> para apresentação das respectivas razões, ficando as demais licitantes, desde logo, intimadas a apresentar contrarrazões no mesmo prazo, a contar do término do prazo da recorrente, sendo-lhes assegurada vista imediata dos autos.</w:t>
      </w:r>
    </w:p>
    <w:p w:rsidR="00FE54CD" w:rsidRPr="000B07E6" w:rsidRDefault="00FE54CD" w:rsidP="000B07E6">
      <w:pPr>
        <w:pStyle w:val="Corpodeeditalpadro"/>
        <w:spacing w:before="0" w:after="120" w:line="200" w:lineRule="atLeast"/>
        <w:rPr>
          <w:rFonts w:asciiTheme="minorHAnsi" w:hAnsiTheme="minorHAnsi"/>
          <w:sz w:val="24"/>
          <w:szCs w:val="24"/>
        </w:rPr>
      </w:pPr>
      <w:r w:rsidRPr="000B07E6">
        <w:rPr>
          <w:rFonts w:asciiTheme="minorHAnsi" w:hAnsiTheme="minorHAnsi"/>
          <w:b/>
          <w:sz w:val="24"/>
          <w:szCs w:val="24"/>
        </w:rPr>
        <w:tab/>
        <w:t>11.2.</w:t>
      </w:r>
      <w:r w:rsidR="000B07E6">
        <w:rPr>
          <w:rFonts w:asciiTheme="minorHAnsi" w:hAnsiTheme="minorHAnsi"/>
          <w:b/>
          <w:sz w:val="24"/>
          <w:szCs w:val="24"/>
        </w:rPr>
        <w:t>1</w:t>
      </w:r>
      <w:r w:rsidRPr="000B07E6">
        <w:rPr>
          <w:rFonts w:asciiTheme="minorHAnsi" w:hAnsiTheme="minorHAnsi"/>
          <w:b/>
          <w:sz w:val="24"/>
          <w:szCs w:val="24"/>
        </w:rPr>
        <w:t xml:space="preserve">. </w:t>
      </w:r>
      <w:r w:rsidRPr="000B07E6">
        <w:rPr>
          <w:rFonts w:asciiTheme="minorHAnsi" w:hAnsiTheme="minorHAnsi"/>
          <w:sz w:val="24"/>
          <w:szCs w:val="24"/>
        </w:rPr>
        <w:t xml:space="preserve">Sendo declarada vencedora do certame uma licitante que tenha apresentado restrições na comprovação da regularidade fiscal, o prazo previsto neste subitem será contado </w:t>
      </w:r>
      <w:proofErr w:type="gramStart"/>
      <w:r w:rsidRPr="000B07E6">
        <w:rPr>
          <w:rFonts w:asciiTheme="minorHAnsi" w:hAnsiTheme="minorHAnsi"/>
          <w:sz w:val="24"/>
          <w:szCs w:val="24"/>
        </w:rPr>
        <w:t>após</w:t>
      </w:r>
      <w:proofErr w:type="gramEnd"/>
      <w:r w:rsidRPr="000B07E6">
        <w:rPr>
          <w:rFonts w:asciiTheme="minorHAnsi" w:hAnsiTheme="minorHAnsi"/>
          <w:sz w:val="24"/>
          <w:szCs w:val="24"/>
        </w:rPr>
        <w:t xml:space="preserve"> decorrido o </w:t>
      </w:r>
      <w:r w:rsidRPr="000B07E6">
        <w:rPr>
          <w:rFonts w:asciiTheme="minorHAnsi" w:hAnsiTheme="minorHAnsi"/>
          <w:b/>
          <w:sz w:val="24"/>
          <w:szCs w:val="24"/>
        </w:rPr>
        <w:t xml:space="preserve">prazo de 2 (dois) dias úteis </w:t>
      </w:r>
      <w:r w:rsidRPr="000B07E6">
        <w:rPr>
          <w:rFonts w:asciiTheme="minorHAnsi" w:hAnsiTheme="minorHAnsi"/>
          <w:sz w:val="24"/>
          <w:szCs w:val="24"/>
        </w:rPr>
        <w:t>(prorrogável por igual período), concedido para a regularização da documentação, conforme prescrito no § 2º, do art. 4º, do Decreto nº 6.204, de 5/9/2007.</w:t>
      </w:r>
    </w:p>
    <w:p w:rsidR="00FE54CD" w:rsidRPr="000B07E6" w:rsidRDefault="00FE54CD" w:rsidP="000B07E6">
      <w:pPr>
        <w:tabs>
          <w:tab w:val="left" w:pos="851"/>
        </w:tabs>
        <w:spacing w:after="120" w:line="200" w:lineRule="atLeast"/>
        <w:rPr>
          <w:rFonts w:asciiTheme="minorHAnsi" w:hAnsiTheme="minorHAnsi"/>
        </w:rPr>
      </w:pPr>
      <w:r w:rsidRPr="000B07E6">
        <w:rPr>
          <w:rFonts w:asciiTheme="minorHAnsi" w:hAnsiTheme="minorHAnsi"/>
          <w:b/>
          <w:color w:val="000000"/>
        </w:rPr>
        <w:t>11.3.</w:t>
      </w:r>
      <w:r w:rsidRPr="000B07E6">
        <w:rPr>
          <w:rFonts w:asciiTheme="minorHAnsi" w:hAnsiTheme="minorHAnsi"/>
          <w:color w:val="000000"/>
        </w:rPr>
        <w:tab/>
        <w:t xml:space="preserve">A falta de manifestação imediata e motivada das licitantes quanto à intenção de recorrer importará decadência do direito </w:t>
      </w:r>
      <w:r w:rsidRPr="000B07E6">
        <w:rPr>
          <w:rFonts w:asciiTheme="minorHAnsi" w:hAnsiTheme="minorHAnsi"/>
        </w:rPr>
        <w:t>de recurso, ficando o Pregoeiro autorizado a adjudicar o objeto à licitante declarada vencedora.</w:t>
      </w:r>
    </w:p>
    <w:p w:rsidR="00FE54CD" w:rsidRPr="000B07E6" w:rsidRDefault="00FE54CD" w:rsidP="000B07E6">
      <w:pPr>
        <w:tabs>
          <w:tab w:val="left" w:pos="851"/>
        </w:tabs>
        <w:spacing w:after="120" w:line="200" w:lineRule="atLeast"/>
        <w:rPr>
          <w:rFonts w:asciiTheme="minorHAnsi" w:hAnsiTheme="minorHAnsi"/>
        </w:rPr>
      </w:pPr>
      <w:r w:rsidRPr="000B07E6">
        <w:rPr>
          <w:rFonts w:asciiTheme="minorHAnsi" w:hAnsiTheme="minorHAnsi"/>
          <w:b/>
        </w:rPr>
        <w:t>11.4.</w:t>
      </w:r>
      <w:r w:rsidRPr="000B07E6">
        <w:rPr>
          <w:rFonts w:asciiTheme="minorHAnsi" w:hAnsiTheme="minorHAnsi"/>
        </w:rPr>
        <w:tab/>
        <w:t xml:space="preserve">O recurso contra a decisão do Pregoeiro terá efeito suspensivo, no tocante ao item ao qual o recurso se referir, </w:t>
      </w:r>
      <w:r w:rsidRPr="000B07E6">
        <w:rPr>
          <w:rFonts w:asciiTheme="minorHAnsi" w:hAnsiTheme="minorHAnsi"/>
          <w:b/>
        </w:rPr>
        <w:t>inclusive quanto ao prazo de validade da proposta, o qual somente recomeçará a contar quando da decisão final da autoridade competente</w:t>
      </w:r>
      <w:r w:rsidRPr="000B07E6">
        <w:rPr>
          <w:rFonts w:asciiTheme="minorHAnsi" w:hAnsiTheme="minorHAnsi"/>
        </w:rPr>
        <w:t>.</w:t>
      </w:r>
    </w:p>
    <w:p w:rsidR="00FE54CD" w:rsidRPr="000B07E6" w:rsidRDefault="00FE54CD" w:rsidP="000B07E6">
      <w:pPr>
        <w:tabs>
          <w:tab w:val="left" w:pos="851"/>
        </w:tabs>
        <w:spacing w:after="120" w:line="200" w:lineRule="atLeast"/>
        <w:rPr>
          <w:rFonts w:asciiTheme="minorHAnsi" w:hAnsiTheme="minorHAnsi"/>
        </w:rPr>
      </w:pPr>
      <w:r w:rsidRPr="000B07E6">
        <w:rPr>
          <w:rFonts w:asciiTheme="minorHAnsi" w:hAnsiTheme="minorHAnsi"/>
          <w:b/>
        </w:rPr>
        <w:t>11.5.</w:t>
      </w:r>
      <w:r w:rsidRPr="000B07E6">
        <w:rPr>
          <w:rFonts w:asciiTheme="minorHAnsi" w:hAnsiTheme="minorHAnsi"/>
        </w:rPr>
        <w:tab/>
        <w:t>O acolhimento do recurso importará na invalidação apenas dos atos insuscetíveis de aproveitamento.</w:t>
      </w:r>
    </w:p>
    <w:p w:rsidR="00FE54CD" w:rsidRPr="000B07E6" w:rsidRDefault="00FE54CD" w:rsidP="000B07E6">
      <w:pPr>
        <w:tabs>
          <w:tab w:val="left" w:pos="851"/>
        </w:tabs>
        <w:spacing w:after="120" w:line="200" w:lineRule="atLeast"/>
        <w:rPr>
          <w:rFonts w:asciiTheme="minorHAnsi" w:hAnsiTheme="minorHAnsi"/>
          <w:color w:val="000000"/>
        </w:rPr>
      </w:pPr>
      <w:r w:rsidRPr="000B07E6">
        <w:rPr>
          <w:rFonts w:asciiTheme="minorHAnsi" w:hAnsiTheme="minorHAnsi"/>
          <w:b/>
          <w:color w:val="000000"/>
        </w:rPr>
        <w:t>11.6.</w:t>
      </w:r>
      <w:r w:rsidRPr="000B07E6">
        <w:rPr>
          <w:rFonts w:asciiTheme="minorHAnsi" w:hAnsiTheme="minorHAnsi"/>
          <w:color w:val="000000"/>
        </w:rPr>
        <w:tab/>
        <w:t>Decididos os recursos e constatada a regularidade dos atos praticados, a autoridade competente adjudicará o objeto e homologará o procedimento licitatório.</w:t>
      </w:r>
    </w:p>
    <w:p w:rsidR="00FE54CD" w:rsidRPr="000B07E6" w:rsidRDefault="00FE54CD" w:rsidP="000B07E6">
      <w:pPr>
        <w:tabs>
          <w:tab w:val="left" w:pos="851"/>
        </w:tabs>
        <w:spacing w:after="120" w:line="200" w:lineRule="atLeast"/>
        <w:rPr>
          <w:rFonts w:asciiTheme="minorHAnsi" w:hAnsiTheme="minorHAnsi"/>
        </w:rPr>
      </w:pPr>
      <w:r w:rsidRPr="000B07E6">
        <w:rPr>
          <w:rFonts w:asciiTheme="minorHAnsi" w:hAnsiTheme="minorHAnsi"/>
          <w:b/>
        </w:rPr>
        <w:t>11.7.</w:t>
      </w:r>
      <w:r w:rsidRPr="000B07E6">
        <w:rPr>
          <w:rFonts w:asciiTheme="minorHAnsi" w:hAnsiTheme="minorHAnsi"/>
        </w:rPr>
        <w:tab/>
        <w:t>Os autos do processo permanecerão com vista franqueada</w:t>
      </w:r>
      <w:r w:rsidR="000B07E6">
        <w:rPr>
          <w:rFonts w:asciiTheme="minorHAnsi" w:hAnsiTheme="minorHAnsi"/>
        </w:rPr>
        <w:t xml:space="preserve"> aos interessados na Coordenadoria Permanente de Licitação – Bloco Sg7 – Campus Ministro Petrônio Portela – </w:t>
      </w:r>
      <w:proofErr w:type="spellStart"/>
      <w:r w:rsidR="000B07E6">
        <w:rPr>
          <w:rFonts w:asciiTheme="minorHAnsi" w:hAnsiTheme="minorHAnsi"/>
        </w:rPr>
        <w:t>Ininga</w:t>
      </w:r>
      <w:proofErr w:type="spellEnd"/>
      <w:r w:rsidR="000B07E6">
        <w:rPr>
          <w:rFonts w:asciiTheme="minorHAnsi" w:hAnsiTheme="minorHAnsi"/>
        </w:rPr>
        <w:t xml:space="preserve"> – CEP 64.049-550 – Teresina/PI</w:t>
      </w:r>
      <w:r w:rsidRPr="000B07E6">
        <w:rPr>
          <w:rFonts w:asciiTheme="minorHAnsi" w:hAnsiTheme="minorHAnsi"/>
        </w:rPr>
        <w:t xml:space="preserve">, em </w:t>
      </w:r>
      <w:r w:rsidR="000B07E6">
        <w:rPr>
          <w:rFonts w:asciiTheme="minorHAnsi" w:hAnsiTheme="minorHAnsi"/>
        </w:rPr>
        <w:t>Teresina/PI</w:t>
      </w:r>
      <w:r w:rsidRPr="000B07E6">
        <w:rPr>
          <w:rFonts w:asciiTheme="minorHAnsi" w:hAnsiTheme="minorHAnsi"/>
        </w:rPr>
        <w:t xml:space="preserve">, em dias úteis, no horário de </w:t>
      </w:r>
      <w:proofErr w:type="gramStart"/>
      <w:r w:rsidRPr="000B07E6">
        <w:rPr>
          <w:rFonts w:asciiTheme="minorHAnsi" w:hAnsiTheme="minorHAnsi"/>
          <w:b/>
        </w:rPr>
        <w:t>0</w:t>
      </w:r>
      <w:r w:rsidR="000B07E6">
        <w:rPr>
          <w:rFonts w:asciiTheme="minorHAnsi" w:hAnsiTheme="minorHAnsi"/>
          <w:b/>
        </w:rPr>
        <w:t>8</w:t>
      </w:r>
      <w:r w:rsidRPr="000B07E6">
        <w:rPr>
          <w:rFonts w:asciiTheme="minorHAnsi" w:hAnsiTheme="minorHAnsi"/>
          <w:b/>
        </w:rPr>
        <w:t>:00</w:t>
      </w:r>
      <w:proofErr w:type="gramEnd"/>
      <w:r w:rsidRPr="000B07E6">
        <w:rPr>
          <w:rFonts w:asciiTheme="minorHAnsi" w:hAnsiTheme="minorHAnsi"/>
          <w:b/>
        </w:rPr>
        <w:t xml:space="preserve"> às 12:00 e 14:00 às 1</w:t>
      </w:r>
      <w:r w:rsidR="000B07E6">
        <w:rPr>
          <w:rFonts w:asciiTheme="minorHAnsi" w:hAnsiTheme="minorHAnsi"/>
          <w:b/>
        </w:rPr>
        <w:t>8</w:t>
      </w:r>
      <w:r w:rsidRPr="000B07E6">
        <w:rPr>
          <w:rFonts w:asciiTheme="minorHAnsi" w:hAnsiTheme="minorHAnsi"/>
          <w:b/>
        </w:rPr>
        <w:t>:00</w:t>
      </w:r>
      <w:r w:rsidRPr="000B07E6">
        <w:rPr>
          <w:rFonts w:asciiTheme="minorHAnsi" w:hAnsiTheme="minorHAnsi"/>
        </w:rPr>
        <w:t>. Não serão reconhecidos os recursos interpostos enviados por fac-símile ou com os respectivos prazos legais vencidos.</w:t>
      </w:r>
    </w:p>
    <w:p w:rsidR="00FE54CD" w:rsidRPr="006536CA" w:rsidRDefault="00FE54CD" w:rsidP="00FE54CD">
      <w:pPr>
        <w:spacing w:line="200" w:lineRule="atLeast"/>
        <w:rPr>
          <w:sz w:val="22"/>
          <w:szCs w:val="22"/>
        </w:rPr>
      </w:pPr>
    </w:p>
    <w:p w:rsidR="00FE54CD" w:rsidRPr="00BC7C8C" w:rsidRDefault="00FE54CD" w:rsidP="00FE54CD">
      <w:pPr>
        <w:tabs>
          <w:tab w:val="left" w:pos="851"/>
        </w:tabs>
        <w:spacing w:line="200" w:lineRule="atLeast"/>
        <w:rPr>
          <w:rFonts w:asciiTheme="minorHAnsi" w:hAnsiTheme="minorHAnsi"/>
          <w:b/>
        </w:rPr>
      </w:pPr>
      <w:r w:rsidRPr="00BC7C8C">
        <w:rPr>
          <w:rFonts w:asciiTheme="minorHAnsi" w:hAnsiTheme="minorHAnsi"/>
          <w:b/>
        </w:rPr>
        <w:t>12.</w:t>
      </w:r>
      <w:r w:rsidRPr="00BC7C8C">
        <w:rPr>
          <w:rFonts w:asciiTheme="minorHAnsi" w:hAnsiTheme="minorHAnsi"/>
          <w:b/>
        </w:rPr>
        <w:tab/>
        <w:t>DA DOTAÇÃO ORÇAMENTÁRIA</w:t>
      </w:r>
    </w:p>
    <w:p w:rsidR="00FE54CD" w:rsidRPr="00BC7C8C" w:rsidRDefault="00FE54CD" w:rsidP="00FE54CD">
      <w:pPr>
        <w:tabs>
          <w:tab w:val="left" w:pos="851"/>
        </w:tabs>
        <w:spacing w:line="200" w:lineRule="atLeast"/>
        <w:rPr>
          <w:rFonts w:asciiTheme="minorHAnsi" w:hAnsiTheme="minorHAnsi"/>
        </w:rPr>
      </w:pPr>
      <w:r w:rsidRPr="00BC7C8C">
        <w:rPr>
          <w:rFonts w:asciiTheme="minorHAnsi" w:hAnsiTheme="minorHAnsi"/>
          <w:b/>
        </w:rPr>
        <w:t>12.1.</w:t>
      </w:r>
      <w:r w:rsidRPr="00BC7C8C">
        <w:rPr>
          <w:rFonts w:asciiTheme="minorHAnsi" w:hAnsiTheme="minorHAnsi"/>
        </w:rPr>
        <w:tab/>
        <w:t>As despesas com a contratação objeto da presente licitação correrão por conta d</w:t>
      </w:r>
      <w:r w:rsidR="00BC7C8C" w:rsidRPr="00BC7C8C">
        <w:rPr>
          <w:rFonts w:asciiTheme="minorHAnsi" w:hAnsiTheme="minorHAnsi"/>
        </w:rPr>
        <w:t xml:space="preserve">a </w:t>
      </w:r>
      <w:r w:rsidR="00BC7C8C" w:rsidRPr="00BC7C8C">
        <w:rPr>
          <w:rFonts w:asciiTheme="minorHAnsi" w:hAnsiTheme="minorHAnsi"/>
          <w:b/>
        </w:rPr>
        <w:t>FUNÇÃO</w:t>
      </w:r>
      <w:r w:rsidR="00BC7C8C" w:rsidRPr="00BC7C8C">
        <w:rPr>
          <w:rFonts w:asciiTheme="minorHAnsi" w:hAnsiTheme="minorHAnsi"/>
        </w:rPr>
        <w:t xml:space="preserve"> </w:t>
      </w:r>
      <w:r w:rsidR="00BC7C8C" w:rsidRPr="00BC7C8C">
        <w:rPr>
          <w:rFonts w:asciiTheme="minorHAnsi" w:hAnsiTheme="minorHAnsi"/>
          <w:b/>
        </w:rPr>
        <w:t>PROGRAMÁTICA</w:t>
      </w:r>
      <w:r w:rsidRPr="00BC7C8C">
        <w:rPr>
          <w:rFonts w:asciiTheme="minorHAnsi" w:hAnsiTheme="minorHAnsi"/>
          <w:b/>
        </w:rPr>
        <w:t xml:space="preserve">: </w:t>
      </w:r>
      <w:r w:rsidR="00BC7C8C" w:rsidRPr="00BC7C8C">
        <w:rPr>
          <w:rFonts w:asciiTheme="minorHAnsi" w:hAnsiTheme="minorHAnsi"/>
        </w:rPr>
        <w:t>12.364.2032.20</w:t>
      </w:r>
      <w:proofErr w:type="gramStart"/>
      <w:r w:rsidR="00BC7C8C" w:rsidRPr="00BC7C8C">
        <w:rPr>
          <w:rFonts w:asciiTheme="minorHAnsi" w:hAnsiTheme="minorHAnsi"/>
        </w:rPr>
        <w:t>RK.</w:t>
      </w:r>
      <w:proofErr w:type="gramEnd"/>
      <w:r w:rsidR="00BC7C8C" w:rsidRPr="00BC7C8C">
        <w:rPr>
          <w:rFonts w:asciiTheme="minorHAnsi" w:hAnsiTheme="minorHAnsi"/>
        </w:rPr>
        <w:t>0022</w:t>
      </w:r>
      <w:r w:rsidRPr="00BC7C8C">
        <w:rPr>
          <w:rFonts w:asciiTheme="minorHAnsi" w:hAnsiTheme="minorHAnsi"/>
        </w:rPr>
        <w:t>;</w:t>
      </w:r>
      <w:r w:rsidRPr="00BC7C8C">
        <w:rPr>
          <w:rFonts w:asciiTheme="minorHAnsi" w:hAnsiTheme="minorHAnsi"/>
          <w:b/>
        </w:rPr>
        <w:t xml:space="preserve"> Elemento de Despesa: </w:t>
      </w:r>
      <w:r w:rsidRPr="00BC7C8C">
        <w:rPr>
          <w:rFonts w:asciiTheme="minorHAnsi" w:hAnsiTheme="minorHAnsi"/>
        </w:rPr>
        <w:t>339039</w:t>
      </w:r>
      <w:r w:rsidR="00BC7C8C">
        <w:rPr>
          <w:rFonts w:asciiTheme="minorHAnsi" w:hAnsiTheme="minorHAnsi"/>
        </w:rPr>
        <w:t xml:space="preserve"> – Recursos do Tesouro</w:t>
      </w:r>
      <w:r w:rsidRPr="00BC7C8C">
        <w:rPr>
          <w:rFonts w:asciiTheme="minorHAnsi" w:hAnsiTheme="minorHAnsi"/>
        </w:rPr>
        <w:t>.</w:t>
      </w:r>
    </w:p>
    <w:p w:rsidR="00FE54CD" w:rsidRPr="006536CA" w:rsidRDefault="00FE54CD" w:rsidP="00FE54CD">
      <w:pPr>
        <w:tabs>
          <w:tab w:val="left" w:pos="851"/>
        </w:tabs>
        <w:spacing w:line="200" w:lineRule="atLeast"/>
        <w:rPr>
          <w:b/>
          <w:sz w:val="22"/>
          <w:szCs w:val="22"/>
        </w:rPr>
      </w:pPr>
    </w:p>
    <w:p w:rsidR="00FE54CD" w:rsidRPr="00BC7C8C" w:rsidRDefault="00FE54CD" w:rsidP="00BC7C8C">
      <w:pPr>
        <w:tabs>
          <w:tab w:val="left" w:pos="851"/>
        </w:tabs>
        <w:spacing w:after="120" w:line="200" w:lineRule="atLeast"/>
        <w:rPr>
          <w:rFonts w:asciiTheme="minorHAnsi" w:hAnsiTheme="minorHAnsi"/>
          <w:b/>
        </w:rPr>
      </w:pPr>
      <w:r w:rsidRPr="00BC7C8C">
        <w:rPr>
          <w:rFonts w:asciiTheme="minorHAnsi" w:hAnsiTheme="minorHAnsi"/>
          <w:b/>
        </w:rPr>
        <w:t>13.</w:t>
      </w:r>
      <w:r w:rsidRPr="00BC7C8C">
        <w:rPr>
          <w:rFonts w:asciiTheme="minorHAnsi" w:hAnsiTheme="minorHAnsi"/>
          <w:b/>
        </w:rPr>
        <w:tab/>
        <w:t>DAS REPONSABILIDADES E OBRIGAÇÕES DAS PARTES</w:t>
      </w:r>
    </w:p>
    <w:p w:rsidR="00FE54CD" w:rsidRPr="00BC7C8C" w:rsidRDefault="00FE54CD" w:rsidP="00BC7C8C">
      <w:pPr>
        <w:tabs>
          <w:tab w:val="left" w:pos="851"/>
        </w:tabs>
        <w:spacing w:after="120" w:line="200" w:lineRule="atLeast"/>
        <w:rPr>
          <w:rFonts w:asciiTheme="minorHAnsi" w:hAnsiTheme="minorHAnsi"/>
        </w:rPr>
      </w:pPr>
      <w:r w:rsidRPr="00BC7C8C">
        <w:rPr>
          <w:rFonts w:asciiTheme="minorHAnsi" w:hAnsiTheme="minorHAnsi"/>
          <w:b/>
        </w:rPr>
        <w:t>13.1.</w:t>
      </w:r>
      <w:r w:rsidRPr="00BC7C8C">
        <w:rPr>
          <w:rFonts w:asciiTheme="minorHAnsi" w:hAnsiTheme="minorHAnsi"/>
        </w:rPr>
        <w:tab/>
      </w:r>
      <w:r w:rsidRPr="00BC7C8C">
        <w:rPr>
          <w:rFonts w:asciiTheme="minorHAnsi" w:hAnsiTheme="minorHAnsi"/>
          <w:b/>
        </w:rPr>
        <w:t>Caberá à Contratada</w:t>
      </w:r>
      <w:r w:rsidRPr="00BC7C8C">
        <w:rPr>
          <w:rFonts w:asciiTheme="minorHAnsi" w:hAnsiTheme="minorHAnsi"/>
        </w:rPr>
        <w:t>, sem prejuízo das demais obrigações e responsabilidades insertas neste Edital e daquelas constantes do Termo de Referência (</w:t>
      </w:r>
      <w:r w:rsidRPr="00BC7C8C">
        <w:rPr>
          <w:rFonts w:asciiTheme="minorHAnsi" w:hAnsiTheme="minorHAnsi"/>
          <w:b/>
        </w:rPr>
        <w:t>Anexo I deste Edital</w:t>
      </w:r>
      <w:r w:rsidRPr="00BC7C8C">
        <w:rPr>
          <w:rFonts w:asciiTheme="minorHAnsi" w:hAnsiTheme="minorHAnsi"/>
        </w:rPr>
        <w:t>):</w:t>
      </w:r>
    </w:p>
    <w:p w:rsidR="00FE54CD" w:rsidRPr="00BC7C8C" w:rsidRDefault="00FE54CD" w:rsidP="00BC7C8C">
      <w:pPr>
        <w:tabs>
          <w:tab w:val="left" w:pos="851"/>
        </w:tabs>
        <w:spacing w:after="120" w:line="200" w:lineRule="atLeast"/>
        <w:rPr>
          <w:rFonts w:asciiTheme="minorHAnsi" w:hAnsiTheme="minorHAnsi"/>
        </w:rPr>
      </w:pPr>
      <w:r w:rsidRPr="00BC7C8C">
        <w:rPr>
          <w:rFonts w:asciiTheme="minorHAnsi" w:hAnsiTheme="minorHAnsi"/>
          <w:b/>
        </w:rPr>
        <w:lastRenderedPageBreak/>
        <w:t>13.1.1.</w:t>
      </w:r>
      <w:r w:rsidRPr="00BC7C8C">
        <w:rPr>
          <w:rFonts w:asciiTheme="minorHAnsi" w:hAnsiTheme="minorHAnsi"/>
        </w:rPr>
        <w:tab/>
        <w:t>Tomar todas as providências necessárias à fiel execução do serviço objeto desta licitação;</w:t>
      </w:r>
    </w:p>
    <w:p w:rsidR="00FE54CD" w:rsidRPr="00BC7C8C" w:rsidRDefault="00FE54CD" w:rsidP="00BC7C8C">
      <w:pPr>
        <w:tabs>
          <w:tab w:val="left" w:pos="851"/>
        </w:tabs>
        <w:spacing w:after="120" w:line="200" w:lineRule="atLeast"/>
        <w:rPr>
          <w:rFonts w:asciiTheme="minorHAnsi" w:hAnsiTheme="minorHAnsi"/>
        </w:rPr>
      </w:pPr>
      <w:r w:rsidRPr="00BC7C8C">
        <w:rPr>
          <w:rFonts w:asciiTheme="minorHAnsi" w:hAnsiTheme="minorHAnsi"/>
          <w:b/>
        </w:rPr>
        <w:t>13.1.2.</w:t>
      </w:r>
      <w:r w:rsidRPr="00BC7C8C">
        <w:rPr>
          <w:rFonts w:asciiTheme="minorHAnsi" w:hAnsiTheme="minorHAnsi"/>
        </w:rPr>
        <w:tab/>
        <w:t xml:space="preserve">Manter, durante o período de vigência </w:t>
      </w:r>
      <w:r w:rsidR="00BC7C8C">
        <w:rPr>
          <w:rFonts w:asciiTheme="minorHAnsi" w:hAnsiTheme="minorHAnsi"/>
        </w:rPr>
        <w:t>d</w:t>
      </w:r>
      <w:r w:rsidR="00143AE5">
        <w:rPr>
          <w:rFonts w:asciiTheme="minorHAnsi" w:hAnsiTheme="minorHAnsi"/>
        </w:rPr>
        <w:t>a</w:t>
      </w:r>
      <w:proofErr w:type="gramStart"/>
      <w:r w:rsidR="00143AE5">
        <w:rPr>
          <w:rFonts w:asciiTheme="minorHAnsi" w:hAnsiTheme="minorHAnsi"/>
        </w:rPr>
        <w:t xml:space="preserve"> </w:t>
      </w:r>
      <w:r w:rsidRPr="00BC7C8C">
        <w:rPr>
          <w:rFonts w:asciiTheme="minorHAnsi" w:hAnsiTheme="minorHAnsi"/>
        </w:rPr>
        <w:t xml:space="preserve"> </w:t>
      </w:r>
      <w:proofErr w:type="gramEnd"/>
      <w:r w:rsidRPr="00BC7C8C">
        <w:rPr>
          <w:rFonts w:asciiTheme="minorHAnsi" w:hAnsiTheme="minorHAnsi"/>
        </w:rPr>
        <w:t>contratação, todas as condições de habilitação e qualificação exigidas na licitação, com a inclusão, a partir de 05/01/2012, da Certidão Negativa de Débitos Trabalhistas, em cumprimento ao disposto na Lei nº 12.440, de 07/07/2011;</w:t>
      </w:r>
    </w:p>
    <w:p w:rsidR="00FE54CD" w:rsidRPr="00BC7C8C" w:rsidRDefault="00FE54CD" w:rsidP="00BC7C8C">
      <w:pPr>
        <w:tabs>
          <w:tab w:val="left" w:pos="851"/>
        </w:tabs>
        <w:spacing w:after="120" w:line="200" w:lineRule="atLeast"/>
        <w:rPr>
          <w:rFonts w:asciiTheme="minorHAnsi" w:hAnsiTheme="minorHAnsi"/>
        </w:rPr>
      </w:pPr>
      <w:r w:rsidRPr="00BC7C8C">
        <w:rPr>
          <w:rFonts w:asciiTheme="minorHAnsi" w:hAnsiTheme="minorHAnsi"/>
          <w:b/>
        </w:rPr>
        <w:t>13.1.3.</w:t>
      </w:r>
      <w:r w:rsidRPr="00BC7C8C">
        <w:rPr>
          <w:rFonts w:asciiTheme="minorHAnsi" w:hAnsiTheme="minorHAnsi"/>
        </w:rPr>
        <w:tab/>
        <w:t>Prestar o serviço dentro dos parâmetros e rotinas estabelecidos, em observância às normas legais e regulamentares aplicáveis e às recomendações aceitas pela boa técnica;</w:t>
      </w:r>
    </w:p>
    <w:p w:rsidR="00FE54CD" w:rsidRPr="00BC7C8C" w:rsidRDefault="00FE54CD" w:rsidP="00BC7C8C">
      <w:pPr>
        <w:tabs>
          <w:tab w:val="left" w:pos="851"/>
        </w:tabs>
        <w:spacing w:after="120" w:line="200" w:lineRule="atLeast"/>
        <w:rPr>
          <w:rFonts w:asciiTheme="minorHAnsi" w:hAnsiTheme="minorHAnsi"/>
        </w:rPr>
      </w:pPr>
      <w:r w:rsidRPr="00BC7C8C">
        <w:rPr>
          <w:rFonts w:asciiTheme="minorHAnsi" w:hAnsiTheme="minorHAnsi"/>
          <w:b/>
        </w:rPr>
        <w:t>13.1.4.</w:t>
      </w:r>
      <w:r w:rsidRPr="00BC7C8C">
        <w:rPr>
          <w:rFonts w:asciiTheme="minorHAnsi" w:hAnsiTheme="minorHAnsi"/>
          <w:b/>
        </w:rPr>
        <w:tab/>
      </w:r>
      <w:r w:rsidRPr="00BC7C8C">
        <w:rPr>
          <w:rFonts w:asciiTheme="minorHAnsi" w:hAnsiTheme="minorHAnsi"/>
        </w:rPr>
        <w:t>Prestar todos os esclarecimentos que lhe forem solicitados pela CONTRATANTE, atendendo prontamente a quaisquer reclamações;</w:t>
      </w:r>
    </w:p>
    <w:p w:rsidR="00FE54CD" w:rsidRPr="00BC7C8C" w:rsidRDefault="00FE54CD" w:rsidP="00BC7C8C">
      <w:pPr>
        <w:tabs>
          <w:tab w:val="left" w:pos="851"/>
        </w:tabs>
        <w:spacing w:after="120" w:line="200" w:lineRule="atLeast"/>
        <w:rPr>
          <w:rFonts w:asciiTheme="minorHAnsi" w:hAnsiTheme="minorHAnsi"/>
        </w:rPr>
      </w:pPr>
      <w:r w:rsidRPr="00BC7C8C">
        <w:rPr>
          <w:rFonts w:asciiTheme="minorHAnsi" w:hAnsiTheme="minorHAnsi"/>
          <w:b/>
        </w:rPr>
        <w:t>13.1.5.</w:t>
      </w:r>
      <w:r w:rsidRPr="00BC7C8C">
        <w:rPr>
          <w:rFonts w:asciiTheme="minorHAnsi" w:hAnsiTheme="minorHAnsi"/>
        </w:rPr>
        <w:tab/>
        <w:t>Responder integralmente pelos danos causados, direta ou indiretamente, ao patrimônio da União em decorrência de ação ou omissão de seus empregados ou prepostos, não se excluindo ou reduzindo essa responsabilidade em razão da fiscalização ou do acompanhamento realizado pela CONTRATANTE;</w:t>
      </w:r>
    </w:p>
    <w:p w:rsidR="00FE54CD" w:rsidRPr="00BC7C8C" w:rsidRDefault="00FE54CD" w:rsidP="00BC7C8C">
      <w:pPr>
        <w:tabs>
          <w:tab w:val="left" w:pos="851"/>
        </w:tabs>
        <w:spacing w:after="120" w:line="200" w:lineRule="atLeast"/>
        <w:rPr>
          <w:rFonts w:asciiTheme="minorHAnsi" w:hAnsiTheme="minorHAnsi"/>
        </w:rPr>
      </w:pPr>
      <w:r w:rsidRPr="00BC7C8C">
        <w:rPr>
          <w:rFonts w:asciiTheme="minorHAnsi" w:hAnsiTheme="minorHAnsi"/>
          <w:b/>
        </w:rPr>
        <w:t>13.1.6.</w:t>
      </w:r>
      <w:r w:rsidRPr="00BC7C8C">
        <w:rPr>
          <w:rFonts w:asciiTheme="minorHAnsi" w:hAnsiTheme="minorHAnsi"/>
        </w:rPr>
        <w:tab/>
        <w:t>Providenciar que seus contratados portem crachá de identificação quando da execução do serviço à CONTRATANTE;</w:t>
      </w:r>
    </w:p>
    <w:p w:rsidR="00FE54CD" w:rsidRPr="00BC7C8C" w:rsidRDefault="00FE54CD" w:rsidP="00BC7C8C">
      <w:pPr>
        <w:tabs>
          <w:tab w:val="left" w:pos="851"/>
        </w:tabs>
        <w:spacing w:after="120" w:line="200" w:lineRule="atLeast"/>
        <w:rPr>
          <w:rFonts w:asciiTheme="minorHAnsi" w:hAnsiTheme="minorHAnsi"/>
        </w:rPr>
      </w:pPr>
      <w:r w:rsidRPr="00BC7C8C">
        <w:rPr>
          <w:rFonts w:asciiTheme="minorHAnsi" w:hAnsiTheme="minorHAnsi"/>
          <w:b/>
        </w:rPr>
        <w:t>13.1.7.</w:t>
      </w:r>
      <w:r w:rsidRPr="00BC7C8C">
        <w:rPr>
          <w:rFonts w:asciiTheme="minorHAnsi" w:hAnsiTheme="minorHAnsi"/>
        </w:rPr>
        <w:tab/>
        <w:t xml:space="preserve">Arcar com os ônus resultantes de quaisquer ações, demandas, custos e despesas decorrentes de contravenção, seja por culpa sua ou de quaisquer de seus empregados ou prepostos, obrigando-se, </w:t>
      </w:r>
      <w:proofErr w:type="gramStart"/>
      <w:r w:rsidRPr="00BC7C8C">
        <w:rPr>
          <w:rFonts w:asciiTheme="minorHAnsi" w:hAnsiTheme="minorHAnsi"/>
        </w:rPr>
        <w:t>outrossim</w:t>
      </w:r>
      <w:proofErr w:type="gramEnd"/>
      <w:r w:rsidRPr="00BC7C8C">
        <w:rPr>
          <w:rFonts w:asciiTheme="minorHAnsi" w:hAnsiTheme="minorHAnsi"/>
        </w:rPr>
        <w:t>, a quaisquer responsabilidades decorrentes de ações judiciais ou extrajudiciais de terceiros, que lhe venham a ser exigidas por força da lei, ligadas ao cumprimento do ajuste a ser firmado;</w:t>
      </w:r>
    </w:p>
    <w:p w:rsidR="00FE54CD" w:rsidRPr="00BC7C8C" w:rsidRDefault="00FE54CD" w:rsidP="00BC7C8C">
      <w:pPr>
        <w:tabs>
          <w:tab w:val="left" w:pos="851"/>
        </w:tabs>
        <w:spacing w:after="120" w:line="200" w:lineRule="atLeast"/>
        <w:rPr>
          <w:rFonts w:asciiTheme="minorHAnsi" w:hAnsiTheme="minorHAnsi"/>
        </w:rPr>
      </w:pPr>
      <w:r w:rsidRPr="00BC7C8C">
        <w:rPr>
          <w:rFonts w:asciiTheme="minorHAnsi" w:hAnsiTheme="minorHAnsi"/>
          <w:b/>
        </w:rPr>
        <w:t>13.1.8.</w:t>
      </w:r>
      <w:r w:rsidRPr="00BC7C8C">
        <w:rPr>
          <w:rFonts w:asciiTheme="minorHAnsi" w:hAnsiTheme="minorHAnsi"/>
        </w:rPr>
        <w:tab/>
        <w:t>Assumir a responsabilidade por todos os encargos previdenciários e obrigações sociais previstos na legislação social e trabalhista em vigor, obrigando-se a saldá-los na época própria, vez que os seus empregados não manterão nenhum vínculo empregatício com a CONTRATANTE;</w:t>
      </w:r>
    </w:p>
    <w:p w:rsidR="00FE54CD" w:rsidRPr="00BC7C8C" w:rsidRDefault="00FE54CD" w:rsidP="00BC7C8C">
      <w:pPr>
        <w:tabs>
          <w:tab w:val="left" w:pos="851"/>
        </w:tabs>
        <w:spacing w:after="120" w:line="200" w:lineRule="atLeast"/>
        <w:rPr>
          <w:rFonts w:asciiTheme="minorHAnsi" w:hAnsiTheme="minorHAnsi"/>
        </w:rPr>
      </w:pPr>
      <w:r w:rsidRPr="00BC7C8C">
        <w:rPr>
          <w:rFonts w:asciiTheme="minorHAnsi" w:hAnsiTheme="minorHAnsi"/>
          <w:b/>
        </w:rPr>
        <w:t>13.1.9.</w:t>
      </w:r>
      <w:r w:rsidRPr="00BC7C8C">
        <w:rPr>
          <w:rFonts w:asciiTheme="minorHAnsi" w:hAnsiTheme="minorHAnsi"/>
          <w:b/>
        </w:rPr>
        <w:tab/>
      </w:r>
      <w:r w:rsidRPr="00BC7C8C">
        <w:rPr>
          <w:rFonts w:asciiTheme="minorHAnsi" w:hAnsiTheme="minorHAnsi"/>
        </w:rPr>
        <w:t>Assumir a responsabilidade por todas as providências e obrigações estabelecidas na legislação específica de acidentes de trabalho, quando, em ocorrência da espécie, forem vítimas os seus empregados quando da prestação do serviço ou em conexão com ela, ainda que acontecido em dependência da CONTRATANTE, inclusive por danos causados a terceiros;</w:t>
      </w:r>
    </w:p>
    <w:p w:rsidR="00FE54CD" w:rsidRPr="00BC7C8C" w:rsidRDefault="00FE54CD" w:rsidP="00BC7C8C">
      <w:pPr>
        <w:tabs>
          <w:tab w:val="left" w:pos="851"/>
        </w:tabs>
        <w:spacing w:after="120" w:line="200" w:lineRule="atLeast"/>
        <w:rPr>
          <w:rFonts w:asciiTheme="minorHAnsi" w:hAnsiTheme="minorHAnsi"/>
        </w:rPr>
      </w:pPr>
      <w:r w:rsidRPr="00BC7C8C">
        <w:rPr>
          <w:rFonts w:asciiTheme="minorHAnsi" w:hAnsiTheme="minorHAnsi"/>
          <w:b/>
        </w:rPr>
        <w:t>13.1.10.</w:t>
      </w:r>
      <w:r w:rsidRPr="00BC7C8C">
        <w:rPr>
          <w:rFonts w:asciiTheme="minorHAnsi" w:hAnsiTheme="minorHAnsi"/>
        </w:rPr>
        <w:tab/>
        <w:t>Assumir todos os encargos de possível demanda trabalhista, cível ou penal, relacionados à prestação do serviço, originariamente ou vinculada por prevenção, conexão ou contingência;</w:t>
      </w:r>
    </w:p>
    <w:p w:rsidR="00FE54CD" w:rsidRPr="00BC7C8C" w:rsidRDefault="00FE54CD" w:rsidP="00BC7C8C">
      <w:pPr>
        <w:tabs>
          <w:tab w:val="left" w:pos="851"/>
        </w:tabs>
        <w:spacing w:after="120" w:line="200" w:lineRule="atLeast"/>
        <w:rPr>
          <w:rFonts w:asciiTheme="minorHAnsi" w:hAnsiTheme="minorHAnsi"/>
        </w:rPr>
      </w:pPr>
      <w:r w:rsidRPr="00BC7C8C">
        <w:rPr>
          <w:rFonts w:asciiTheme="minorHAnsi" w:hAnsiTheme="minorHAnsi"/>
          <w:b/>
        </w:rPr>
        <w:t>13.1.11.</w:t>
      </w:r>
      <w:r w:rsidRPr="00BC7C8C">
        <w:rPr>
          <w:rFonts w:asciiTheme="minorHAnsi" w:hAnsiTheme="minorHAnsi"/>
          <w:b/>
        </w:rPr>
        <w:tab/>
      </w:r>
      <w:r w:rsidRPr="00BC7C8C">
        <w:rPr>
          <w:rFonts w:asciiTheme="minorHAnsi" w:hAnsiTheme="minorHAnsi"/>
        </w:rPr>
        <w:t>Assumir a responsabilidade pelos encargos fiscais e comerciais resultantes da adjudicação deste processo licitatório;</w:t>
      </w:r>
    </w:p>
    <w:p w:rsidR="00FE54CD" w:rsidRPr="00BC7C8C" w:rsidRDefault="00FE54CD" w:rsidP="00BC7C8C">
      <w:pPr>
        <w:pStyle w:val="Corpodetexto"/>
        <w:spacing w:after="120" w:line="200" w:lineRule="atLeast"/>
        <w:jc w:val="both"/>
        <w:rPr>
          <w:rFonts w:asciiTheme="minorHAnsi" w:hAnsiTheme="minorHAnsi"/>
          <w:lang w:val="pt-BR"/>
        </w:rPr>
      </w:pPr>
      <w:r w:rsidRPr="00BC7C8C">
        <w:rPr>
          <w:rFonts w:asciiTheme="minorHAnsi" w:hAnsiTheme="minorHAnsi"/>
          <w:b/>
          <w:lang w:val="pt-BR"/>
        </w:rPr>
        <w:t xml:space="preserve">13.1.12. </w:t>
      </w:r>
      <w:r w:rsidRPr="00BC7C8C">
        <w:rPr>
          <w:rFonts w:asciiTheme="minorHAnsi" w:hAnsiTheme="minorHAnsi"/>
          <w:lang w:val="pt-BR"/>
        </w:rPr>
        <w:t>Aceitar, nas mesmas condições do ajuste, os acréscimos ou supressões que se fizerem nos serviços, até 25% (vinte e cinco por cento) do valor da Nota de Empenho.</w:t>
      </w:r>
    </w:p>
    <w:p w:rsidR="00FE54CD" w:rsidRPr="00BC7C8C" w:rsidRDefault="00FE54CD" w:rsidP="00BC7C8C">
      <w:pPr>
        <w:pStyle w:val="P30"/>
        <w:tabs>
          <w:tab w:val="left" w:pos="851"/>
        </w:tabs>
        <w:autoSpaceDE w:val="0"/>
        <w:spacing w:after="120" w:line="200" w:lineRule="atLeast"/>
        <w:rPr>
          <w:rFonts w:asciiTheme="minorHAnsi" w:hAnsiTheme="minorHAnsi" w:cs="Arial"/>
          <w:b w:val="0"/>
        </w:rPr>
      </w:pPr>
      <w:r w:rsidRPr="00BC7C8C">
        <w:rPr>
          <w:rFonts w:asciiTheme="minorHAnsi" w:hAnsiTheme="minorHAnsi" w:cs="Arial"/>
        </w:rPr>
        <w:t>13.2.</w:t>
      </w:r>
      <w:r w:rsidRPr="00BC7C8C">
        <w:rPr>
          <w:rFonts w:asciiTheme="minorHAnsi" w:hAnsiTheme="minorHAnsi" w:cs="Arial"/>
        </w:rPr>
        <w:tab/>
        <w:t xml:space="preserve">Caberá à </w:t>
      </w:r>
      <w:r w:rsidR="00143AE5">
        <w:rPr>
          <w:rFonts w:asciiTheme="minorHAnsi" w:hAnsiTheme="minorHAnsi" w:cs="Arial"/>
        </w:rPr>
        <w:t>Universidade Federal do Piauí</w:t>
      </w:r>
      <w:r w:rsidRPr="00BC7C8C">
        <w:rPr>
          <w:rFonts w:asciiTheme="minorHAnsi" w:hAnsiTheme="minorHAnsi" w:cs="Arial"/>
        </w:rPr>
        <w:t xml:space="preserve">, </w:t>
      </w:r>
      <w:r w:rsidRPr="00BC7C8C">
        <w:rPr>
          <w:rFonts w:asciiTheme="minorHAnsi" w:hAnsiTheme="minorHAnsi" w:cs="Arial"/>
          <w:b w:val="0"/>
        </w:rPr>
        <w:t>sem prejuízo das demais disposições inseridas neste Edital e daquelas constantes do Termo de Referência (</w:t>
      </w:r>
      <w:r w:rsidRPr="00BC7C8C">
        <w:rPr>
          <w:rFonts w:asciiTheme="minorHAnsi" w:hAnsiTheme="minorHAnsi" w:cs="Arial"/>
        </w:rPr>
        <w:t>Anexo I deste Edital</w:t>
      </w:r>
      <w:r w:rsidRPr="00BC7C8C">
        <w:rPr>
          <w:rFonts w:asciiTheme="minorHAnsi" w:hAnsiTheme="minorHAnsi" w:cs="Arial"/>
          <w:b w:val="0"/>
        </w:rPr>
        <w:t>):</w:t>
      </w:r>
    </w:p>
    <w:p w:rsidR="00FE54CD" w:rsidRPr="00BC7C8C" w:rsidRDefault="00FE54CD" w:rsidP="00BC7C8C">
      <w:pPr>
        <w:tabs>
          <w:tab w:val="left" w:pos="851"/>
        </w:tabs>
        <w:spacing w:after="120" w:line="200" w:lineRule="atLeast"/>
        <w:rPr>
          <w:rFonts w:asciiTheme="minorHAnsi" w:hAnsiTheme="minorHAnsi"/>
        </w:rPr>
      </w:pPr>
      <w:r w:rsidRPr="00BC7C8C">
        <w:rPr>
          <w:rFonts w:asciiTheme="minorHAnsi" w:hAnsiTheme="minorHAnsi"/>
          <w:b/>
        </w:rPr>
        <w:t>13.2.1.</w:t>
      </w:r>
      <w:r w:rsidRPr="00BC7C8C">
        <w:rPr>
          <w:rFonts w:asciiTheme="minorHAnsi" w:hAnsiTheme="minorHAnsi"/>
        </w:rPr>
        <w:tab/>
        <w:t>Supervisionar o serviço objeto do Termo de Referência, exigindo presteza na execução e correção das falhas eventualmente detectadas;</w:t>
      </w:r>
    </w:p>
    <w:p w:rsidR="00FE54CD" w:rsidRPr="00BC7C8C" w:rsidRDefault="00FE54CD" w:rsidP="00BC7C8C">
      <w:pPr>
        <w:tabs>
          <w:tab w:val="left" w:pos="851"/>
        </w:tabs>
        <w:spacing w:after="120" w:line="200" w:lineRule="atLeast"/>
        <w:rPr>
          <w:rFonts w:asciiTheme="minorHAnsi" w:hAnsiTheme="minorHAnsi"/>
        </w:rPr>
      </w:pPr>
      <w:r w:rsidRPr="00BC7C8C">
        <w:rPr>
          <w:rFonts w:asciiTheme="minorHAnsi" w:hAnsiTheme="minorHAnsi"/>
          <w:b/>
        </w:rPr>
        <w:t>13.2.2.</w:t>
      </w:r>
      <w:r w:rsidRPr="00BC7C8C">
        <w:rPr>
          <w:rFonts w:asciiTheme="minorHAnsi" w:hAnsiTheme="minorHAnsi"/>
        </w:rPr>
        <w:tab/>
        <w:t>Permitir o acesso ao local da prestação do serviço do pessoal da CONTRATADA, necessários à execução do objeto do Termo de Referência (</w:t>
      </w:r>
      <w:r w:rsidRPr="00BC7C8C">
        <w:rPr>
          <w:rFonts w:asciiTheme="minorHAnsi" w:hAnsiTheme="minorHAnsi"/>
          <w:b/>
        </w:rPr>
        <w:t>Anexo I deste Edital</w:t>
      </w:r>
      <w:r w:rsidRPr="00BC7C8C">
        <w:rPr>
          <w:rFonts w:asciiTheme="minorHAnsi" w:hAnsiTheme="minorHAnsi"/>
        </w:rPr>
        <w:t>);</w:t>
      </w:r>
    </w:p>
    <w:p w:rsidR="00FE54CD" w:rsidRPr="00BC7C8C" w:rsidRDefault="00FE54CD" w:rsidP="00BC7C8C">
      <w:pPr>
        <w:spacing w:after="120" w:line="200" w:lineRule="atLeast"/>
        <w:rPr>
          <w:rFonts w:asciiTheme="minorHAnsi" w:hAnsiTheme="minorHAnsi"/>
        </w:rPr>
      </w:pPr>
      <w:r w:rsidRPr="00BC7C8C">
        <w:rPr>
          <w:rFonts w:asciiTheme="minorHAnsi" w:hAnsiTheme="minorHAnsi"/>
          <w:b/>
        </w:rPr>
        <w:lastRenderedPageBreak/>
        <w:t xml:space="preserve">13.2.3. </w:t>
      </w:r>
      <w:r w:rsidRPr="00BC7C8C">
        <w:rPr>
          <w:rFonts w:asciiTheme="minorHAnsi" w:hAnsiTheme="minorHAnsi"/>
        </w:rPr>
        <w:t>Prestar à CONTRATADA, em tempo hábil, as informações eventualmente necessárias à execução do serviço.</w:t>
      </w:r>
    </w:p>
    <w:p w:rsidR="00FE54CD" w:rsidRPr="00143AE5" w:rsidRDefault="00FE54CD" w:rsidP="00FE54CD">
      <w:pPr>
        <w:pStyle w:val="P30"/>
        <w:tabs>
          <w:tab w:val="left" w:pos="851"/>
        </w:tabs>
        <w:spacing w:line="200" w:lineRule="atLeast"/>
        <w:rPr>
          <w:rFonts w:asciiTheme="minorHAnsi" w:hAnsiTheme="minorHAnsi" w:cs="Arial"/>
        </w:rPr>
      </w:pPr>
      <w:r w:rsidRPr="00143AE5">
        <w:rPr>
          <w:rFonts w:asciiTheme="minorHAnsi" w:hAnsiTheme="minorHAnsi" w:cs="Arial"/>
          <w:spacing w:val="-3"/>
        </w:rPr>
        <w:t>14.</w:t>
      </w:r>
      <w:r w:rsidRPr="00143AE5">
        <w:rPr>
          <w:rFonts w:asciiTheme="minorHAnsi" w:hAnsiTheme="minorHAnsi" w:cs="Arial"/>
          <w:spacing w:val="-3"/>
        </w:rPr>
        <w:tab/>
        <w:t xml:space="preserve">DAS </w:t>
      </w:r>
      <w:r w:rsidRPr="00143AE5">
        <w:rPr>
          <w:rFonts w:asciiTheme="minorHAnsi" w:hAnsiTheme="minorHAnsi" w:cs="Arial"/>
        </w:rPr>
        <w:t xml:space="preserve">CONDIÇÕES DE </w:t>
      </w:r>
      <w:r w:rsidR="00143AE5">
        <w:rPr>
          <w:rFonts w:asciiTheme="minorHAnsi" w:hAnsiTheme="minorHAnsi" w:cs="Arial"/>
        </w:rPr>
        <w:t>CONTRATUAIS</w:t>
      </w:r>
      <w:r w:rsidRPr="00143AE5">
        <w:rPr>
          <w:rFonts w:asciiTheme="minorHAnsi" w:hAnsiTheme="minorHAnsi" w:cs="Arial"/>
        </w:rPr>
        <w:t xml:space="preserve"> E DA RETIRADA DA NOTA DE EMPENHO</w:t>
      </w:r>
    </w:p>
    <w:p w:rsidR="00FE54CD" w:rsidRPr="00143AE5" w:rsidRDefault="00FE54CD" w:rsidP="00FE54CD">
      <w:pPr>
        <w:tabs>
          <w:tab w:val="left" w:pos="851"/>
        </w:tabs>
        <w:spacing w:line="200" w:lineRule="atLeast"/>
        <w:rPr>
          <w:rFonts w:asciiTheme="minorHAnsi" w:hAnsiTheme="minorHAnsi"/>
          <w:u w:val="single"/>
        </w:rPr>
      </w:pPr>
    </w:p>
    <w:p w:rsidR="008C32A2" w:rsidRPr="008C32A2" w:rsidRDefault="008C32A2" w:rsidP="008C32A2">
      <w:pPr>
        <w:pStyle w:val="Default"/>
        <w:spacing w:after="120"/>
        <w:jc w:val="both"/>
        <w:rPr>
          <w:rFonts w:asciiTheme="minorHAnsi" w:hAnsiTheme="minorHAnsi"/>
        </w:rPr>
      </w:pPr>
      <w:r w:rsidRPr="008C32A2">
        <w:rPr>
          <w:rFonts w:asciiTheme="minorHAnsi" w:hAnsiTheme="minorHAnsi"/>
          <w:b/>
        </w:rPr>
        <w:t>14.1</w:t>
      </w:r>
      <w:r w:rsidRPr="008C32A2">
        <w:rPr>
          <w:rFonts w:asciiTheme="minorHAnsi" w:hAnsiTheme="minorHAnsi"/>
        </w:rPr>
        <w:t xml:space="preserve"> </w:t>
      </w:r>
      <w:r>
        <w:rPr>
          <w:rFonts w:asciiTheme="minorHAnsi" w:hAnsiTheme="minorHAnsi"/>
        </w:rPr>
        <w:t xml:space="preserve"> </w:t>
      </w:r>
      <w:r w:rsidRPr="008C32A2">
        <w:rPr>
          <w:rFonts w:asciiTheme="minorHAnsi" w:hAnsiTheme="minorHAnsi"/>
        </w:rPr>
        <w:t>A</w:t>
      </w:r>
      <w:r>
        <w:rPr>
          <w:rFonts w:asciiTheme="minorHAnsi" w:hAnsiTheme="minorHAnsi"/>
        </w:rPr>
        <w:t xml:space="preserve"> </w:t>
      </w:r>
      <w:r w:rsidRPr="008C32A2">
        <w:rPr>
          <w:rFonts w:asciiTheme="minorHAnsi" w:hAnsiTheme="minorHAnsi"/>
        </w:rPr>
        <w:t xml:space="preserve"> Nota de Empenho substituirá o CONTRATO para todos os efeitos nos termos do art. 62 da L. 8.666/93. </w:t>
      </w:r>
    </w:p>
    <w:p w:rsidR="008C32A2" w:rsidRPr="008C32A2" w:rsidRDefault="008C32A2" w:rsidP="008C32A2">
      <w:pPr>
        <w:pStyle w:val="Default"/>
        <w:spacing w:after="120"/>
        <w:jc w:val="both"/>
        <w:rPr>
          <w:rFonts w:asciiTheme="minorHAnsi" w:hAnsiTheme="minorHAnsi"/>
        </w:rPr>
      </w:pPr>
      <w:r w:rsidRPr="008C32A2">
        <w:rPr>
          <w:rFonts w:asciiTheme="minorHAnsi" w:hAnsiTheme="minorHAnsi"/>
          <w:b/>
        </w:rPr>
        <w:t>14.2</w:t>
      </w:r>
      <w:r w:rsidRPr="008C32A2">
        <w:rPr>
          <w:rFonts w:asciiTheme="minorHAnsi" w:hAnsiTheme="minorHAnsi"/>
        </w:rPr>
        <w:t xml:space="preserve"> Como condição</w:t>
      </w:r>
      <w:proofErr w:type="gramStart"/>
      <w:r>
        <w:rPr>
          <w:rFonts w:asciiTheme="minorHAnsi" w:hAnsiTheme="minorHAnsi"/>
        </w:rPr>
        <w:t xml:space="preserve"> </w:t>
      </w:r>
      <w:r w:rsidRPr="008C32A2">
        <w:rPr>
          <w:rFonts w:asciiTheme="minorHAnsi" w:hAnsiTheme="minorHAnsi"/>
        </w:rPr>
        <w:t xml:space="preserve"> </w:t>
      </w:r>
      <w:proofErr w:type="gramEnd"/>
      <w:r w:rsidRPr="008C32A2">
        <w:rPr>
          <w:rFonts w:asciiTheme="minorHAnsi" w:hAnsiTheme="minorHAnsi"/>
        </w:rPr>
        <w:t xml:space="preserve">para emissão da nota de empenho a licitante vencedora deverá manter as mesmas condições de habilitação, cuja confirmação será feita através de consulta ao SICAF ou através da internet nos respectivos sites dos órgãos emissores das certidões de regularidade fiscal. </w:t>
      </w:r>
    </w:p>
    <w:p w:rsidR="008C32A2" w:rsidRPr="008C32A2" w:rsidRDefault="008C32A2" w:rsidP="008C32A2">
      <w:pPr>
        <w:pStyle w:val="Default"/>
        <w:spacing w:after="120"/>
        <w:jc w:val="both"/>
        <w:rPr>
          <w:rFonts w:asciiTheme="minorHAnsi" w:hAnsiTheme="minorHAnsi"/>
        </w:rPr>
      </w:pPr>
      <w:r w:rsidRPr="008C32A2">
        <w:rPr>
          <w:rFonts w:asciiTheme="minorHAnsi" w:hAnsiTheme="minorHAnsi"/>
          <w:b/>
        </w:rPr>
        <w:t>14.2</w:t>
      </w:r>
      <w:r w:rsidRPr="008C32A2">
        <w:rPr>
          <w:rFonts w:asciiTheme="minorHAnsi" w:hAnsiTheme="minorHAnsi"/>
        </w:rPr>
        <w:t xml:space="preserve"> A licitante vencedora terá o prazo de 02 (dois) dias úteis, após a convocação, para retirada da nota de empenho. </w:t>
      </w:r>
    </w:p>
    <w:p w:rsidR="008C32A2" w:rsidRPr="008C32A2" w:rsidRDefault="008C32A2" w:rsidP="008C32A2">
      <w:pPr>
        <w:spacing w:after="120"/>
        <w:rPr>
          <w:rFonts w:asciiTheme="minorHAnsi" w:hAnsiTheme="minorHAnsi"/>
        </w:rPr>
      </w:pPr>
      <w:r w:rsidRPr="008C32A2">
        <w:rPr>
          <w:rFonts w:asciiTheme="minorHAnsi" w:hAnsiTheme="minorHAnsi"/>
        </w:rPr>
        <w:t>1</w:t>
      </w:r>
      <w:r>
        <w:rPr>
          <w:rFonts w:asciiTheme="minorHAnsi" w:hAnsiTheme="minorHAnsi"/>
        </w:rPr>
        <w:t>4</w:t>
      </w:r>
      <w:r w:rsidRPr="008C32A2">
        <w:rPr>
          <w:rFonts w:asciiTheme="minorHAnsi" w:hAnsiTheme="minorHAnsi"/>
        </w:rPr>
        <w:t>.3 O prazo de convocação poderá ser prorrogado uma vez, por igual período, quando solicitado pela vencedora durante o seu transcurso, desde que ocorra motivo justificado e aceito pela Administração.</w:t>
      </w:r>
    </w:p>
    <w:p w:rsidR="00FE54CD" w:rsidRPr="00AD3318" w:rsidRDefault="00143AE5" w:rsidP="00854F8D">
      <w:pPr>
        <w:tabs>
          <w:tab w:val="left" w:pos="851"/>
        </w:tabs>
        <w:autoSpaceDE w:val="0"/>
        <w:spacing w:line="200" w:lineRule="atLeast"/>
        <w:rPr>
          <w:rFonts w:asciiTheme="minorHAnsi" w:hAnsiTheme="minorHAnsi"/>
          <w:b/>
        </w:rPr>
      </w:pPr>
      <w:r w:rsidRPr="00143AE5">
        <w:rPr>
          <w:rFonts w:asciiTheme="minorHAnsi" w:hAnsiTheme="minorHAnsi"/>
        </w:rPr>
        <w:t xml:space="preserve"> </w:t>
      </w:r>
      <w:r w:rsidR="00FE54CD" w:rsidRPr="00AD3318">
        <w:rPr>
          <w:rFonts w:asciiTheme="minorHAnsi" w:hAnsiTheme="minorHAnsi"/>
          <w:b/>
        </w:rPr>
        <w:t>15.</w:t>
      </w:r>
      <w:r w:rsidR="00FE54CD" w:rsidRPr="00AD3318">
        <w:rPr>
          <w:rFonts w:asciiTheme="minorHAnsi" w:hAnsiTheme="minorHAnsi"/>
          <w:b/>
        </w:rPr>
        <w:tab/>
        <w:t>DO LOCAL, DO PRAZO E DAS ESPECIFICAÇÕES DA EXECUÇÃO</w:t>
      </w:r>
    </w:p>
    <w:p w:rsidR="00FE54CD" w:rsidRPr="00AD3318" w:rsidRDefault="00FE54CD" w:rsidP="00AD3318">
      <w:pPr>
        <w:tabs>
          <w:tab w:val="left" w:pos="851"/>
        </w:tabs>
        <w:spacing w:after="120" w:line="200" w:lineRule="atLeast"/>
        <w:rPr>
          <w:rFonts w:asciiTheme="minorHAnsi" w:hAnsiTheme="minorHAnsi"/>
        </w:rPr>
      </w:pPr>
      <w:r w:rsidRPr="00AD3318">
        <w:rPr>
          <w:rFonts w:asciiTheme="minorHAnsi" w:hAnsiTheme="minorHAnsi"/>
          <w:b/>
        </w:rPr>
        <w:t>15.1.</w:t>
      </w:r>
      <w:r w:rsidRPr="00AD3318">
        <w:rPr>
          <w:rFonts w:asciiTheme="minorHAnsi" w:hAnsiTheme="minorHAnsi"/>
          <w:b/>
        </w:rPr>
        <w:tab/>
      </w:r>
      <w:r w:rsidRPr="00AD3318">
        <w:rPr>
          <w:rFonts w:asciiTheme="minorHAnsi" w:hAnsiTheme="minorHAnsi"/>
        </w:rPr>
        <w:t>Os serviços objeto desta licitação deverão ser executados segundo as especificações contidas no Termo de Referência (</w:t>
      </w:r>
      <w:r w:rsidRPr="00AD3318">
        <w:rPr>
          <w:rFonts w:asciiTheme="minorHAnsi" w:hAnsiTheme="minorHAnsi"/>
          <w:b/>
        </w:rPr>
        <w:t>Anexo I deste Edital</w:t>
      </w:r>
      <w:r w:rsidRPr="00AD3318">
        <w:rPr>
          <w:rFonts w:asciiTheme="minorHAnsi" w:hAnsiTheme="minorHAnsi"/>
        </w:rPr>
        <w:t>);</w:t>
      </w:r>
    </w:p>
    <w:p w:rsidR="00FE54CD" w:rsidRPr="00AD3318" w:rsidRDefault="00FE54CD" w:rsidP="00AD3318">
      <w:pPr>
        <w:tabs>
          <w:tab w:val="left" w:pos="851"/>
        </w:tabs>
        <w:spacing w:after="120" w:line="200" w:lineRule="atLeast"/>
        <w:rPr>
          <w:rFonts w:asciiTheme="minorHAnsi" w:hAnsiTheme="minorHAnsi"/>
        </w:rPr>
      </w:pPr>
      <w:r w:rsidRPr="00AD3318">
        <w:rPr>
          <w:rFonts w:asciiTheme="minorHAnsi" w:hAnsiTheme="minorHAnsi"/>
          <w:b/>
        </w:rPr>
        <w:t>15.2.</w:t>
      </w:r>
      <w:r w:rsidRPr="00AD3318">
        <w:rPr>
          <w:rFonts w:asciiTheme="minorHAnsi" w:hAnsiTheme="minorHAnsi"/>
        </w:rPr>
        <w:t xml:space="preserve"> Os serviços serão executados, </w:t>
      </w:r>
      <w:r w:rsidRPr="00AD3318">
        <w:rPr>
          <w:rFonts w:asciiTheme="minorHAnsi" w:hAnsiTheme="minorHAnsi"/>
          <w:b/>
        </w:rPr>
        <w:t>sempre que necessário, mediante emissão de Ordem de Serviço</w:t>
      </w:r>
      <w:r w:rsidRPr="00AD3318">
        <w:rPr>
          <w:rFonts w:asciiTheme="minorHAnsi" w:hAnsiTheme="minorHAnsi"/>
        </w:rPr>
        <w:t xml:space="preserve"> (OS) por servidor designado pela Coordenação</w:t>
      </w:r>
      <w:r w:rsidR="00AD3318">
        <w:rPr>
          <w:rFonts w:asciiTheme="minorHAnsi" w:hAnsiTheme="minorHAnsi"/>
        </w:rPr>
        <w:t xml:space="preserve"> de Serviços Gerais da UFPI. </w:t>
      </w:r>
      <w:r w:rsidRPr="00AD3318">
        <w:rPr>
          <w:rFonts w:asciiTheme="minorHAnsi" w:hAnsiTheme="minorHAnsi"/>
        </w:rPr>
        <w:t xml:space="preserve"> Serão prestados </w:t>
      </w:r>
      <w:r w:rsidRPr="00AD3318">
        <w:rPr>
          <w:rFonts w:asciiTheme="minorHAnsi" w:hAnsiTheme="minorHAnsi"/>
          <w:b/>
        </w:rPr>
        <w:t>dentro do horário de funcionamento do órgão</w:t>
      </w:r>
      <w:r w:rsidRPr="00AD3318">
        <w:rPr>
          <w:rFonts w:asciiTheme="minorHAnsi" w:hAnsiTheme="minorHAnsi"/>
        </w:rPr>
        <w:t xml:space="preserve">, de segunda-feira a sexta-feira das </w:t>
      </w:r>
      <w:proofErr w:type="gramStart"/>
      <w:r w:rsidRPr="00AD3318">
        <w:rPr>
          <w:rFonts w:asciiTheme="minorHAnsi" w:hAnsiTheme="minorHAnsi"/>
        </w:rPr>
        <w:t>8:00</w:t>
      </w:r>
      <w:proofErr w:type="gramEnd"/>
      <w:r w:rsidRPr="00AD3318">
        <w:rPr>
          <w:rFonts w:asciiTheme="minorHAnsi" w:hAnsiTheme="minorHAnsi"/>
        </w:rPr>
        <w:t xml:space="preserve"> às 18:00, podendo eventualmente ocorrer também aos sábados, domingos e feriados;</w:t>
      </w:r>
    </w:p>
    <w:p w:rsidR="00FE54CD" w:rsidRPr="00AD3318" w:rsidRDefault="00FE54CD" w:rsidP="00AD3318">
      <w:pPr>
        <w:tabs>
          <w:tab w:val="left" w:pos="851"/>
        </w:tabs>
        <w:spacing w:after="120" w:line="200" w:lineRule="atLeast"/>
        <w:rPr>
          <w:rFonts w:asciiTheme="minorHAnsi" w:hAnsiTheme="minorHAnsi"/>
        </w:rPr>
      </w:pPr>
      <w:r w:rsidRPr="00AD3318">
        <w:rPr>
          <w:rFonts w:asciiTheme="minorHAnsi" w:hAnsiTheme="minorHAnsi"/>
          <w:b/>
        </w:rPr>
        <w:t>15.3.</w:t>
      </w:r>
      <w:r w:rsidRPr="00AD3318">
        <w:rPr>
          <w:rFonts w:asciiTheme="minorHAnsi" w:hAnsiTheme="minorHAnsi"/>
        </w:rPr>
        <w:t xml:space="preserve"> Segundo especificado no Termo de Referência, os locais de prestação do serviço compreendem as dependências da </w:t>
      </w:r>
      <w:r w:rsidR="00AD3318">
        <w:rPr>
          <w:rFonts w:asciiTheme="minorHAnsi" w:hAnsiTheme="minorHAnsi"/>
        </w:rPr>
        <w:t>Universidade Federal do Piauí</w:t>
      </w:r>
      <w:r w:rsidRPr="00AD3318">
        <w:rPr>
          <w:rFonts w:asciiTheme="minorHAnsi" w:hAnsiTheme="minorHAnsi"/>
        </w:rPr>
        <w:t xml:space="preserve">, em </w:t>
      </w:r>
      <w:r w:rsidR="00AD3318">
        <w:rPr>
          <w:rFonts w:asciiTheme="minorHAnsi" w:hAnsiTheme="minorHAnsi"/>
        </w:rPr>
        <w:t>Teresina</w:t>
      </w:r>
      <w:r w:rsidRPr="00AD3318">
        <w:rPr>
          <w:rFonts w:asciiTheme="minorHAnsi" w:hAnsiTheme="minorHAnsi"/>
        </w:rPr>
        <w:t xml:space="preserve">, localizada no </w:t>
      </w:r>
      <w:r w:rsidR="00AD3318">
        <w:rPr>
          <w:rFonts w:asciiTheme="minorHAnsi" w:hAnsiTheme="minorHAnsi"/>
        </w:rPr>
        <w:t>Campus Ministro Petrônio Portela</w:t>
      </w:r>
      <w:r w:rsidRPr="00AD3318">
        <w:rPr>
          <w:rFonts w:asciiTheme="minorHAnsi" w:hAnsiTheme="minorHAnsi"/>
        </w:rPr>
        <w:t xml:space="preserve"> ou outro endereço onde porventura a </w:t>
      </w:r>
      <w:r w:rsidR="00AD3318">
        <w:rPr>
          <w:rFonts w:asciiTheme="minorHAnsi" w:hAnsiTheme="minorHAnsi"/>
        </w:rPr>
        <w:t>UFPI</w:t>
      </w:r>
      <w:r w:rsidRPr="00AD3318">
        <w:rPr>
          <w:rFonts w:asciiTheme="minorHAnsi" w:hAnsiTheme="minorHAnsi"/>
        </w:rPr>
        <w:t xml:space="preserve"> possa vir a ter unidades em funcionamento.</w:t>
      </w:r>
    </w:p>
    <w:p w:rsidR="00FE54CD" w:rsidRPr="00AD3318" w:rsidRDefault="00FE54CD" w:rsidP="00AD3318">
      <w:pPr>
        <w:tabs>
          <w:tab w:val="left" w:pos="851"/>
        </w:tabs>
        <w:spacing w:after="120" w:line="200" w:lineRule="atLeast"/>
        <w:rPr>
          <w:rFonts w:asciiTheme="minorHAnsi" w:hAnsiTheme="minorHAnsi"/>
        </w:rPr>
      </w:pPr>
      <w:r w:rsidRPr="00AD3318">
        <w:rPr>
          <w:rFonts w:asciiTheme="minorHAnsi" w:hAnsiTheme="minorHAnsi"/>
          <w:b/>
        </w:rPr>
        <w:t>15.4.</w:t>
      </w:r>
      <w:r w:rsidRPr="00AD3318">
        <w:rPr>
          <w:rFonts w:asciiTheme="minorHAnsi" w:hAnsiTheme="minorHAnsi"/>
        </w:rPr>
        <w:t xml:space="preserve"> </w:t>
      </w:r>
      <w:r w:rsidRPr="00AD3318">
        <w:rPr>
          <w:rFonts w:asciiTheme="minorHAnsi" w:hAnsiTheme="minorHAnsi"/>
          <w:b/>
        </w:rPr>
        <w:t>O prazo máximo para atendimento de cada solicitação será de 24 (vinte e quatro) horas</w:t>
      </w:r>
      <w:r w:rsidRPr="00AD3318">
        <w:rPr>
          <w:rFonts w:asciiTheme="minorHAnsi" w:hAnsiTheme="minorHAnsi"/>
        </w:rPr>
        <w:t>, contado do recebimento da Ordem de Serviço, em conformidade com as disposições constantes do Termo de Referência.</w:t>
      </w:r>
    </w:p>
    <w:p w:rsidR="00FE54CD" w:rsidRPr="00AD3318" w:rsidRDefault="00FE54CD" w:rsidP="00AD3318">
      <w:pPr>
        <w:tabs>
          <w:tab w:val="left" w:pos="851"/>
        </w:tabs>
        <w:spacing w:after="120" w:line="200" w:lineRule="atLeast"/>
        <w:rPr>
          <w:rFonts w:asciiTheme="minorHAnsi" w:hAnsiTheme="minorHAnsi"/>
          <w:b/>
          <w:color w:val="000000"/>
        </w:rPr>
      </w:pPr>
      <w:r w:rsidRPr="00AD3318">
        <w:rPr>
          <w:rFonts w:asciiTheme="minorHAnsi" w:hAnsiTheme="minorHAnsi"/>
          <w:b/>
          <w:color w:val="000000"/>
        </w:rPr>
        <w:t>16.</w:t>
      </w:r>
      <w:r w:rsidRPr="00AD3318">
        <w:rPr>
          <w:rFonts w:asciiTheme="minorHAnsi" w:hAnsiTheme="minorHAnsi"/>
          <w:b/>
          <w:color w:val="000000"/>
        </w:rPr>
        <w:tab/>
        <w:t>DA FISCALIZAÇÃO</w:t>
      </w:r>
    </w:p>
    <w:p w:rsidR="00FE54CD" w:rsidRPr="00AD3318" w:rsidRDefault="00FE54CD" w:rsidP="00AD3318">
      <w:pPr>
        <w:spacing w:after="120" w:line="200" w:lineRule="atLeast"/>
        <w:rPr>
          <w:rFonts w:asciiTheme="minorHAnsi" w:hAnsiTheme="minorHAnsi"/>
        </w:rPr>
      </w:pPr>
      <w:r w:rsidRPr="00AD3318">
        <w:rPr>
          <w:rFonts w:asciiTheme="minorHAnsi" w:hAnsiTheme="minorHAnsi"/>
          <w:b/>
        </w:rPr>
        <w:t xml:space="preserve">16.1. </w:t>
      </w:r>
      <w:r w:rsidRPr="00AD3318">
        <w:rPr>
          <w:rFonts w:asciiTheme="minorHAnsi" w:hAnsiTheme="minorHAnsi"/>
        </w:rPr>
        <w:t xml:space="preserve">O acompanhamento e a fiscalização do objeto desta Licitação serão exercidos por meio de um representante (denominado Fiscal) e um substituto, designados pela CONTRATANTE, aos quais compete acompanhar, fiscalizar, conferir e avaliar a execução, bem como dirimir e desembaraçar quaisquer dúvidas e pendências que surgirem, determinando o que for </w:t>
      </w:r>
      <w:proofErr w:type="gramStart"/>
      <w:r w:rsidRPr="00AD3318">
        <w:rPr>
          <w:rFonts w:asciiTheme="minorHAnsi" w:hAnsiTheme="minorHAnsi"/>
        </w:rPr>
        <w:t>necessário à regularização das faltas, falhas</w:t>
      </w:r>
      <w:proofErr w:type="gramEnd"/>
      <w:r w:rsidRPr="00AD3318">
        <w:rPr>
          <w:rFonts w:asciiTheme="minorHAnsi" w:hAnsiTheme="minorHAnsi"/>
        </w:rPr>
        <w:t>, problemas ou defeitos observados, e os quais de tudo darão ciência à CONTRATADA, conforme determina o art. 67, da Lei nº 8.666/1993, e suas alterações.</w:t>
      </w:r>
    </w:p>
    <w:p w:rsidR="00FE54CD" w:rsidRPr="00AD3318" w:rsidRDefault="00FE54CD" w:rsidP="00AD3318">
      <w:pPr>
        <w:spacing w:after="120" w:line="200" w:lineRule="atLeast"/>
        <w:rPr>
          <w:rFonts w:asciiTheme="minorHAnsi" w:hAnsiTheme="minorHAnsi"/>
        </w:rPr>
      </w:pPr>
      <w:r w:rsidRPr="00AD3318">
        <w:rPr>
          <w:rFonts w:asciiTheme="minorHAnsi" w:hAnsiTheme="minorHAnsi"/>
          <w:b/>
        </w:rPr>
        <w:t xml:space="preserve">16.2. </w:t>
      </w:r>
      <w:r w:rsidRPr="00AD3318">
        <w:rPr>
          <w:rFonts w:asciiTheme="minorHAnsi" w:hAnsiTheme="minorHAnsi"/>
        </w:rPr>
        <w:t>Não obstante ser a CONTRATADA a única e exclusiva responsável pela execução de todos os serviços, a CONTRATANTE reserva-se o direito de, sem que de qualquer forma restrinja a plenitude dessa responsabilidade, exercer a mais ampla e completa fiscalização.</w:t>
      </w:r>
    </w:p>
    <w:p w:rsidR="00FE54CD" w:rsidRPr="00AD3318" w:rsidRDefault="00FE54CD" w:rsidP="00AD3318">
      <w:pPr>
        <w:spacing w:after="120" w:line="200" w:lineRule="atLeast"/>
        <w:rPr>
          <w:rFonts w:asciiTheme="minorHAnsi" w:hAnsiTheme="minorHAnsi"/>
        </w:rPr>
      </w:pPr>
      <w:r w:rsidRPr="00AD3318">
        <w:rPr>
          <w:rFonts w:asciiTheme="minorHAnsi" w:hAnsiTheme="minorHAnsi"/>
          <w:b/>
        </w:rPr>
        <w:lastRenderedPageBreak/>
        <w:t xml:space="preserve">16.3. </w:t>
      </w:r>
      <w:r w:rsidRPr="00AD3318">
        <w:rPr>
          <w:rFonts w:asciiTheme="minorHAnsi" w:hAnsiTheme="minorHAnsi"/>
        </w:rPr>
        <w:t xml:space="preserve">Cabe à CONTRATADA atender prontamente e dentro do prazo estipulado quaisquer exigências do Fiscal ou do substituto inerentes ao objeto desta licitação, </w:t>
      </w:r>
      <w:r w:rsidRPr="00AD3318">
        <w:rPr>
          <w:rFonts w:asciiTheme="minorHAnsi" w:hAnsiTheme="minorHAnsi"/>
          <w:b/>
          <w:u w:val="single"/>
        </w:rPr>
        <w:t>sem que disso decorra qualquer ônus extra para a CONTRATANTE</w:t>
      </w:r>
      <w:r w:rsidRPr="00AD3318">
        <w:rPr>
          <w:rFonts w:asciiTheme="minorHAnsi" w:hAnsiTheme="minorHAnsi"/>
        </w:rPr>
        <w:t>, não implicando essa atividade de acompanhamento e fiscalização qualquer exclusão ou redução da responsabilidade da CONTRATADA, que é total e irrestrita em relação ao serviço contratado, inclusive perante terceiros, respondendo a mesma por qualquer falta, falha, problema, irregularidade ou desconformidade observada na execução do ajuste.</w:t>
      </w:r>
    </w:p>
    <w:p w:rsidR="00FE54CD" w:rsidRPr="00AD3318" w:rsidRDefault="00FE54CD" w:rsidP="00AD3318">
      <w:pPr>
        <w:spacing w:after="120" w:line="200" w:lineRule="atLeast"/>
        <w:rPr>
          <w:rFonts w:asciiTheme="minorHAnsi" w:hAnsiTheme="minorHAnsi"/>
        </w:rPr>
      </w:pPr>
      <w:r w:rsidRPr="00AD3318">
        <w:rPr>
          <w:rFonts w:asciiTheme="minorHAnsi" w:hAnsiTheme="minorHAnsi"/>
          <w:b/>
        </w:rPr>
        <w:t xml:space="preserve">16.4. </w:t>
      </w:r>
      <w:r w:rsidRPr="00AD3318">
        <w:rPr>
          <w:rFonts w:asciiTheme="minorHAnsi" w:hAnsiTheme="minorHAnsi"/>
        </w:rPr>
        <w:t xml:space="preserve">Os equipamentos, ferramentas e materiais utilizados, bem como o a prestação do serviço contratado, deverá estar rigorosamente dentro das normas vigentes e das especificações estabelecidas pelos órgãos competentes e pela Controladoria-Geral da União, sendo que a inobservância desta condição implicará a recusa do mesmo, bem como o seu devido </w:t>
      </w:r>
      <w:proofErr w:type="spellStart"/>
      <w:r w:rsidRPr="00AD3318">
        <w:rPr>
          <w:rFonts w:asciiTheme="minorHAnsi" w:hAnsiTheme="minorHAnsi"/>
        </w:rPr>
        <w:t>refazimento</w:t>
      </w:r>
      <w:proofErr w:type="spellEnd"/>
      <w:r w:rsidRPr="00AD3318">
        <w:rPr>
          <w:rFonts w:asciiTheme="minorHAnsi" w:hAnsiTheme="minorHAnsi"/>
        </w:rPr>
        <w:t xml:space="preserve"> e/ou adequação/substituição, sem que caiba à CONTRATADA qualquer tipo de reclamação ou indenização.</w:t>
      </w:r>
    </w:p>
    <w:p w:rsidR="00FE54CD" w:rsidRPr="006536CA" w:rsidRDefault="00FE54CD" w:rsidP="00AD3318">
      <w:pPr>
        <w:tabs>
          <w:tab w:val="left" w:pos="851"/>
        </w:tabs>
        <w:spacing w:after="120" w:line="200" w:lineRule="atLeast"/>
        <w:rPr>
          <w:kern w:val="1"/>
          <w:sz w:val="22"/>
          <w:szCs w:val="22"/>
        </w:rPr>
      </w:pPr>
      <w:r w:rsidRPr="00AD3318">
        <w:rPr>
          <w:rFonts w:asciiTheme="minorHAnsi" w:hAnsiTheme="minorHAnsi"/>
          <w:b/>
          <w:kern w:val="1"/>
        </w:rPr>
        <w:t>16.5.</w:t>
      </w:r>
      <w:r w:rsidRPr="00AD3318">
        <w:rPr>
          <w:rFonts w:asciiTheme="minorHAnsi" w:hAnsiTheme="minorHAnsi"/>
          <w:kern w:val="1"/>
        </w:rPr>
        <w:t xml:space="preserve"> As decisões e providências que ultrapassem a competência do Fiscal do Contrato serão encaminhadas à autoridade competente da CONTRATANTE para adoção das medidas convenientes, consoante disposto no § 2º,</w:t>
      </w:r>
      <w:proofErr w:type="gramStart"/>
      <w:r w:rsidRPr="00AD3318">
        <w:rPr>
          <w:rFonts w:asciiTheme="minorHAnsi" w:hAnsiTheme="minorHAnsi"/>
          <w:kern w:val="1"/>
        </w:rPr>
        <w:t xml:space="preserve">  </w:t>
      </w:r>
      <w:proofErr w:type="gramEnd"/>
      <w:r w:rsidRPr="00AD3318">
        <w:rPr>
          <w:rFonts w:asciiTheme="minorHAnsi" w:hAnsiTheme="minorHAnsi"/>
          <w:kern w:val="1"/>
        </w:rPr>
        <w:t>do art. 67, da Lei nº. 8.666/93.</w:t>
      </w:r>
    </w:p>
    <w:p w:rsidR="00FE54CD" w:rsidRPr="006536CA" w:rsidRDefault="00FE54CD" w:rsidP="00FE54CD">
      <w:pPr>
        <w:tabs>
          <w:tab w:val="left" w:pos="851"/>
        </w:tabs>
        <w:spacing w:line="200" w:lineRule="atLeast"/>
        <w:rPr>
          <w:b/>
          <w:color w:val="000000"/>
          <w:sz w:val="22"/>
          <w:szCs w:val="22"/>
        </w:rPr>
      </w:pPr>
    </w:p>
    <w:p w:rsidR="00FE54CD" w:rsidRPr="006536CA" w:rsidRDefault="00FE54CD" w:rsidP="00AD3318">
      <w:pPr>
        <w:tabs>
          <w:tab w:val="left" w:pos="851"/>
        </w:tabs>
        <w:spacing w:after="120" w:line="200" w:lineRule="atLeast"/>
        <w:rPr>
          <w:b/>
          <w:sz w:val="22"/>
          <w:szCs w:val="22"/>
        </w:rPr>
      </w:pPr>
      <w:r w:rsidRPr="006536CA">
        <w:rPr>
          <w:b/>
          <w:sz w:val="22"/>
          <w:szCs w:val="22"/>
        </w:rPr>
        <w:t>17.</w:t>
      </w:r>
      <w:r w:rsidRPr="006536CA">
        <w:rPr>
          <w:b/>
          <w:sz w:val="22"/>
          <w:szCs w:val="22"/>
        </w:rPr>
        <w:tab/>
        <w:t>DO PREÇO E DA REVISÃO</w:t>
      </w:r>
    </w:p>
    <w:p w:rsidR="00FE54CD" w:rsidRPr="00AD3318" w:rsidRDefault="00FE54CD" w:rsidP="00AD3318">
      <w:pPr>
        <w:tabs>
          <w:tab w:val="clear" w:pos="566"/>
          <w:tab w:val="left" w:pos="567"/>
        </w:tabs>
        <w:autoSpaceDE w:val="0"/>
        <w:spacing w:after="120" w:line="200" w:lineRule="atLeast"/>
        <w:rPr>
          <w:rFonts w:asciiTheme="minorHAnsi" w:hAnsiTheme="minorHAnsi" w:cs="ArialMT"/>
        </w:rPr>
      </w:pPr>
      <w:r w:rsidRPr="00AD3318">
        <w:rPr>
          <w:rFonts w:asciiTheme="minorHAnsi" w:hAnsiTheme="minorHAnsi"/>
          <w:b/>
        </w:rPr>
        <w:t>17.1.</w:t>
      </w:r>
      <w:r w:rsidRPr="00AD3318">
        <w:rPr>
          <w:rFonts w:asciiTheme="minorHAnsi" w:hAnsiTheme="minorHAnsi"/>
          <w:b/>
        </w:rPr>
        <w:tab/>
      </w:r>
      <w:r w:rsidRPr="00AD3318">
        <w:rPr>
          <w:rFonts w:asciiTheme="minorHAnsi" w:hAnsiTheme="minorHAnsi" w:cs="ArialMT"/>
        </w:rPr>
        <w:t>O objeto do presente Edital será fornecido pelo preço ofertado na proposta da licitante vencedora, que será fixo e irreajustável</w:t>
      </w:r>
      <w:r w:rsidR="00AD3318">
        <w:rPr>
          <w:rFonts w:asciiTheme="minorHAnsi" w:hAnsiTheme="minorHAnsi" w:cs="ArialMT"/>
        </w:rPr>
        <w:t>.</w:t>
      </w:r>
    </w:p>
    <w:p w:rsidR="00FE54CD" w:rsidRPr="00AD3318" w:rsidRDefault="00FE54CD" w:rsidP="00AD3318">
      <w:pPr>
        <w:tabs>
          <w:tab w:val="clear" w:pos="566"/>
          <w:tab w:val="left" w:pos="567"/>
        </w:tabs>
        <w:spacing w:after="120" w:line="200" w:lineRule="atLeast"/>
        <w:rPr>
          <w:rFonts w:asciiTheme="minorHAnsi" w:hAnsiTheme="minorHAnsi"/>
        </w:rPr>
      </w:pPr>
      <w:r w:rsidRPr="00AD3318">
        <w:rPr>
          <w:rFonts w:asciiTheme="minorHAnsi" w:hAnsiTheme="minorHAnsi"/>
          <w:b/>
        </w:rPr>
        <w:t xml:space="preserve">17.2. </w:t>
      </w:r>
      <w:r w:rsidRPr="00AD3318">
        <w:rPr>
          <w:rFonts w:asciiTheme="minorHAnsi" w:hAnsiTheme="minorHAnsi"/>
        </w:rPr>
        <w:t xml:space="preserve">Os preços ajustados já levam em conta </w:t>
      </w:r>
      <w:r w:rsidRPr="00AD3318">
        <w:rPr>
          <w:rFonts w:asciiTheme="minorHAnsi" w:hAnsiTheme="minorHAnsi"/>
          <w:b/>
          <w:u w:val="single"/>
        </w:rPr>
        <w:t>todas e quaisquer despesas incidentes na prestação do serviço contratado</w:t>
      </w:r>
      <w:r w:rsidRPr="00AD3318">
        <w:rPr>
          <w:rFonts w:asciiTheme="minorHAnsi" w:hAnsiTheme="minorHAnsi"/>
        </w:rPr>
        <w:t>, tais como serviços de frete, tributos, transporte, alimentação, instalação, desinstalação e reinstalação de componentes.</w:t>
      </w:r>
    </w:p>
    <w:p w:rsidR="00FE54CD" w:rsidRPr="00AD3318" w:rsidRDefault="00FE54CD" w:rsidP="00AD3318">
      <w:pPr>
        <w:pStyle w:val="P30"/>
        <w:tabs>
          <w:tab w:val="left" w:pos="851"/>
        </w:tabs>
        <w:spacing w:after="120" w:line="200" w:lineRule="atLeast"/>
        <w:rPr>
          <w:rFonts w:asciiTheme="minorHAnsi" w:hAnsiTheme="minorHAnsi" w:cs="Arial"/>
          <w:b w:val="0"/>
        </w:rPr>
      </w:pPr>
      <w:r w:rsidRPr="00AD3318">
        <w:rPr>
          <w:rFonts w:asciiTheme="minorHAnsi" w:hAnsiTheme="minorHAnsi" w:cs="Arial"/>
        </w:rPr>
        <w:t xml:space="preserve">17.3 </w:t>
      </w:r>
      <w:r w:rsidRPr="00AD3318">
        <w:rPr>
          <w:rFonts w:asciiTheme="minorHAnsi" w:hAnsiTheme="minorHAnsi" w:cs="Arial"/>
          <w:b w:val="0"/>
        </w:rPr>
        <w:t>O preço ajustado também poderá sofrer correção desde que reste comprovada a ocorrência de quaisquer das hipóteses previstas na alínea “d”, do inciso II, do art. 65, da Lei nº 8.666/93.</w:t>
      </w:r>
    </w:p>
    <w:p w:rsidR="00FE54CD" w:rsidRPr="006536CA" w:rsidRDefault="00FE54CD" w:rsidP="00FE54CD">
      <w:pPr>
        <w:tabs>
          <w:tab w:val="clear" w:pos="566"/>
          <w:tab w:val="left" w:pos="567"/>
        </w:tabs>
        <w:autoSpaceDE w:val="0"/>
        <w:spacing w:line="200" w:lineRule="atLeast"/>
        <w:rPr>
          <w:rFonts w:cs="ArialMT"/>
          <w:sz w:val="22"/>
          <w:szCs w:val="22"/>
        </w:rPr>
      </w:pPr>
    </w:p>
    <w:p w:rsidR="00FE54CD" w:rsidRPr="00AD3318" w:rsidRDefault="00FE54CD" w:rsidP="00AD3318">
      <w:pPr>
        <w:pStyle w:val="P30"/>
        <w:tabs>
          <w:tab w:val="left" w:pos="851"/>
        </w:tabs>
        <w:spacing w:after="120" w:line="200" w:lineRule="atLeast"/>
        <w:rPr>
          <w:rFonts w:asciiTheme="minorHAnsi" w:hAnsiTheme="minorHAnsi" w:cs="Arial"/>
          <w:spacing w:val="-3"/>
        </w:rPr>
      </w:pPr>
      <w:r w:rsidRPr="00AD3318">
        <w:rPr>
          <w:rFonts w:asciiTheme="minorHAnsi" w:hAnsiTheme="minorHAnsi" w:cs="Arial"/>
          <w:spacing w:val="-3"/>
        </w:rPr>
        <w:t>18.</w:t>
      </w:r>
      <w:r w:rsidRPr="00AD3318">
        <w:rPr>
          <w:rFonts w:asciiTheme="minorHAnsi" w:hAnsiTheme="minorHAnsi" w:cs="Arial"/>
          <w:spacing w:val="-3"/>
        </w:rPr>
        <w:tab/>
        <w:t>DAS CONDIÇÕES DE PAGAMENTO</w:t>
      </w:r>
    </w:p>
    <w:p w:rsidR="00FE54CD" w:rsidRPr="00AD3318" w:rsidRDefault="00FE54CD" w:rsidP="00AD3318">
      <w:pPr>
        <w:tabs>
          <w:tab w:val="left" w:pos="851"/>
        </w:tabs>
        <w:spacing w:after="120" w:line="200" w:lineRule="atLeast"/>
        <w:rPr>
          <w:rFonts w:asciiTheme="minorHAnsi" w:hAnsiTheme="minorHAnsi"/>
          <w:b/>
          <w:color w:val="0000FF"/>
        </w:rPr>
      </w:pPr>
      <w:r w:rsidRPr="00AD3318">
        <w:rPr>
          <w:rFonts w:asciiTheme="minorHAnsi" w:hAnsiTheme="minorHAnsi"/>
          <w:b/>
        </w:rPr>
        <w:t xml:space="preserve">18.1. </w:t>
      </w:r>
      <w:r w:rsidRPr="00AD3318">
        <w:rPr>
          <w:rFonts w:asciiTheme="minorHAnsi" w:hAnsiTheme="minorHAnsi"/>
        </w:rPr>
        <w:t xml:space="preserve">O pagamento será efetuado </w:t>
      </w:r>
      <w:r w:rsidRPr="00AD3318">
        <w:rPr>
          <w:rFonts w:asciiTheme="minorHAnsi" w:hAnsiTheme="minorHAnsi"/>
          <w:b/>
        </w:rPr>
        <w:t>mensalmente</w:t>
      </w:r>
      <w:r w:rsidRPr="00AD3318">
        <w:rPr>
          <w:rFonts w:asciiTheme="minorHAnsi" w:hAnsiTheme="minorHAnsi"/>
        </w:rPr>
        <w:t xml:space="preserve"> à CONTRATADA,</w:t>
      </w:r>
      <w:r w:rsidRPr="00AD3318">
        <w:rPr>
          <w:rFonts w:asciiTheme="minorHAnsi" w:hAnsiTheme="minorHAnsi"/>
          <w:b/>
        </w:rPr>
        <w:t xml:space="preserve"> até o 10º (décimo) dia útil</w:t>
      </w:r>
      <w:r w:rsidRPr="00AD3318">
        <w:rPr>
          <w:rFonts w:asciiTheme="minorHAnsi" w:hAnsiTheme="minorHAnsi"/>
        </w:rPr>
        <w:t xml:space="preserve">, contados do recebimento da Nota Fiscal/Fatura, </w:t>
      </w:r>
      <w:r w:rsidRPr="00AD3318">
        <w:rPr>
          <w:rFonts w:asciiTheme="minorHAnsi" w:hAnsiTheme="minorHAnsi"/>
          <w:b/>
        </w:rPr>
        <w:t>compreendida nesse período a fase de ateste da mesma</w:t>
      </w:r>
      <w:r w:rsidRPr="00AD3318">
        <w:rPr>
          <w:rFonts w:asciiTheme="minorHAnsi" w:hAnsiTheme="minorHAnsi"/>
        </w:rPr>
        <w:t xml:space="preserve"> - a qual conterá o endereço, o CNPJ, o número da Nota de Empenho, os números do Banco, da Agência e da Conta Corrente da empresa, a descrição clara do objeto da contratação - em moeda corrente nacional, por intermédio de Ordem Bancária e de acordo com as condições constantes na proposta da empresa e aceitas pela </w:t>
      </w:r>
      <w:r w:rsidR="00AD3318">
        <w:rPr>
          <w:rFonts w:asciiTheme="minorHAnsi" w:hAnsiTheme="minorHAnsi"/>
        </w:rPr>
        <w:t>UFPI</w:t>
      </w:r>
      <w:r w:rsidRPr="00AD3318">
        <w:rPr>
          <w:rFonts w:asciiTheme="minorHAnsi" w:hAnsiTheme="minorHAnsi"/>
        </w:rPr>
        <w:t>.</w:t>
      </w:r>
      <w:r w:rsidRPr="00AD3318">
        <w:rPr>
          <w:rFonts w:asciiTheme="minorHAnsi" w:hAnsiTheme="minorHAnsi"/>
          <w:b/>
          <w:color w:val="0000FF"/>
        </w:rPr>
        <w:t xml:space="preserve"> </w:t>
      </w:r>
    </w:p>
    <w:p w:rsidR="00FE54CD" w:rsidRPr="00AD3318" w:rsidRDefault="00FE54CD" w:rsidP="00AD3318">
      <w:pPr>
        <w:tabs>
          <w:tab w:val="left" w:pos="851"/>
        </w:tabs>
        <w:spacing w:after="120" w:line="200" w:lineRule="atLeast"/>
        <w:rPr>
          <w:rFonts w:asciiTheme="minorHAnsi" w:hAnsiTheme="minorHAnsi"/>
        </w:rPr>
      </w:pPr>
      <w:r w:rsidRPr="00AD3318">
        <w:rPr>
          <w:rFonts w:asciiTheme="minorHAnsi" w:hAnsiTheme="minorHAnsi"/>
          <w:b/>
          <w:lang w:val="pt-PT"/>
        </w:rPr>
        <w:tab/>
        <w:t xml:space="preserve">18.1.1. </w:t>
      </w:r>
      <w:r w:rsidRPr="00AD3318">
        <w:rPr>
          <w:rFonts w:asciiTheme="minorHAnsi" w:hAnsiTheme="minorHAnsi"/>
        </w:rPr>
        <w:t xml:space="preserve">A CONTRATADA deverá encaminhar à </w:t>
      </w:r>
      <w:r w:rsidR="00AD3318">
        <w:rPr>
          <w:rFonts w:asciiTheme="minorHAnsi" w:hAnsiTheme="minorHAnsi"/>
        </w:rPr>
        <w:t>UFPI</w:t>
      </w:r>
      <w:r w:rsidRPr="00AD3318">
        <w:rPr>
          <w:rFonts w:asciiTheme="minorHAnsi" w:hAnsiTheme="minorHAnsi"/>
        </w:rPr>
        <w:t xml:space="preserve">, </w:t>
      </w:r>
      <w:r w:rsidRPr="00AD3318">
        <w:rPr>
          <w:rFonts w:asciiTheme="minorHAnsi" w:hAnsiTheme="minorHAnsi"/>
          <w:b/>
          <w:u w:val="single"/>
        </w:rPr>
        <w:t>até o 5</w:t>
      </w:r>
      <w:r w:rsidRPr="00AD3318">
        <w:rPr>
          <w:rFonts w:asciiTheme="minorHAnsi" w:hAnsiTheme="minorHAnsi"/>
          <w:b/>
          <w:u w:val="single"/>
          <w:vertAlign w:val="superscript"/>
        </w:rPr>
        <w:t>o</w:t>
      </w:r>
      <w:r w:rsidRPr="00AD3318">
        <w:rPr>
          <w:rFonts w:asciiTheme="minorHAnsi" w:hAnsiTheme="minorHAnsi"/>
          <w:b/>
          <w:u w:val="single"/>
        </w:rPr>
        <w:t xml:space="preserve"> (quinto) dia útil do mês subseqüente à prestação do serviço</w:t>
      </w:r>
      <w:r w:rsidRPr="00AD3318">
        <w:rPr>
          <w:rFonts w:asciiTheme="minorHAnsi" w:hAnsiTheme="minorHAnsi"/>
        </w:rPr>
        <w:t>, a Nota Fiscal/Fatura, a fim de que sejam adotadas as medidas afetas ao pagamento.</w:t>
      </w:r>
    </w:p>
    <w:p w:rsidR="00FE54CD" w:rsidRPr="00AD3318" w:rsidRDefault="00FE54CD" w:rsidP="00AD3318">
      <w:pPr>
        <w:tabs>
          <w:tab w:val="left" w:pos="851"/>
        </w:tabs>
        <w:spacing w:after="120" w:line="200" w:lineRule="atLeast"/>
        <w:rPr>
          <w:rFonts w:asciiTheme="minorHAnsi" w:hAnsiTheme="minorHAnsi"/>
        </w:rPr>
      </w:pPr>
      <w:r w:rsidRPr="00AD3318">
        <w:rPr>
          <w:rFonts w:asciiTheme="minorHAnsi" w:hAnsiTheme="minorHAnsi"/>
          <w:b/>
        </w:rPr>
        <w:tab/>
        <w:t>18</w:t>
      </w:r>
      <w:r w:rsidRPr="00AD3318">
        <w:rPr>
          <w:rFonts w:asciiTheme="minorHAnsi" w:hAnsiTheme="minorHAnsi"/>
          <w:b/>
          <w:lang w:val="pt-PT"/>
        </w:rPr>
        <w:t>.1.2.</w:t>
      </w:r>
      <w:r w:rsidRPr="00AD3318">
        <w:rPr>
          <w:rFonts w:asciiTheme="minorHAnsi" w:hAnsiTheme="minorHAnsi"/>
          <w:b/>
          <w:lang w:val="pt-PT"/>
        </w:rPr>
        <w:tab/>
      </w:r>
      <w:r w:rsidRPr="00AD3318">
        <w:rPr>
          <w:rFonts w:asciiTheme="minorHAnsi" w:hAnsiTheme="minorHAnsi"/>
          <w:lang w:val="pt-PT"/>
        </w:rPr>
        <w:t xml:space="preserve">Para execução do pagamento de que trata este subitem, a </w:t>
      </w:r>
      <w:r w:rsidRPr="00AD3318">
        <w:rPr>
          <w:rFonts w:asciiTheme="minorHAnsi" w:hAnsiTheme="minorHAnsi"/>
        </w:rPr>
        <w:t>CONTRATADA</w:t>
      </w:r>
      <w:r w:rsidRPr="00AD3318">
        <w:rPr>
          <w:rFonts w:asciiTheme="minorHAnsi" w:hAnsiTheme="minorHAnsi"/>
          <w:lang w:val="pt-PT"/>
        </w:rPr>
        <w:t xml:space="preserve"> deverá fazer constar como beneficiário/cliente da Nota Fiscal/Fatura correspondente, emitida sem rasuras, a </w:t>
      </w:r>
      <w:r w:rsidR="00AD3318">
        <w:rPr>
          <w:rFonts w:asciiTheme="minorHAnsi" w:hAnsiTheme="minorHAnsi"/>
          <w:lang w:val="pt-PT"/>
        </w:rPr>
        <w:t>Universidade Federal do Piauí.</w:t>
      </w:r>
    </w:p>
    <w:p w:rsidR="00FE54CD" w:rsidRPr="00AD3318" w:rsidRDefault="00FE54CD" w:rsidP="00AD3318">
      <w:pPr>
        <w:tabs>
          <w:tab w:val="left" w:pos="851"/>
        </w:tabs>
        <w:spacing w:after="120" w:line="200" w:lineRule="atLeast"/>
        <w:rPr>
          <w:rFonts w:asciiTheme="minorHAnsi" w:hAnsiTheme="minorHAnsi"/>
          <w:lang w:val="pt-PT"/>
        </w:rPr>
      </w:pPr>
      <w:r w:rsidRPr="00AD3318">
        <w:rPr>
          <w:rFonts w:asciiTheme="minorHAnsi" w:hAnsiTheme="minorHAnsi"/>
          <w:b/>
        </w:rPr>
        <w:tab/>
        <w:t>18</w:t>
      </w:r>
      <w:r w:rsidRPr="00AD3318">
        <w:rPr>
          <w:rFonts w:asciiTheme="minorHAnsi" w:hAnsiTheme="minorHAnsi"/>
          <w:b/>
          <w:lang w:val="pt-PT"/>
        </w:rPr>
        <w:t>.1.3.</w:t>
      </w:r>
      <w:r w:rsidRPr="00AD3318">
        <w:rPr>
          <w:rFonts w:asciiTheme="minorHAnsi" w:hAnsiTheme="minorHAnsi"/>
          <w:b/>
          <w:lang w:val="pt-PT"/>
        </w:rPr>
        <w:tab/>
      </w:r>
      <w:r w:rsidRPr="00AD3318">
        <w:rPr>
          <w:rFonts w:asciiTheme="minorHAnsi" w:hAnsiTheme="minorHAnsi"/>
          <w:lang w:val="pt-PT"/>
        </w:rPr>
        <w:t xml:space="preserve">Caso a </w:t>
      </w:r>
      <w:r w:rsidRPr="00AD3318">
        <w:rPr>
          <w:rFonts w:asciiTheme="minorHAnsi" w:hAnsiTheme="minorHAnsi"/>
        </w:rPr>
        <w:t>CONTRATADA</w:t>
      </w:r>
      <w:r w:rsidRPr="00AD3318">
        <w:rPr>
          <w:rFonts w:asciiTheme="minorHAnsi" w:hAnsiTheme="minorHAnsi"/>
          <w:lang w:val="pt-PT"/>
        </w:rPr>
        <w:t xml:space="preserve"> seja optante pelo Sistema Integrado de Pagamento de Impostos e Contribuições das Microempresas e Empresas de Pequeno Porte – </w:t>
      </w:r>
      <w:r w:rsidRPr="00AD3318">
        <w:rPr>
          <w:rFonts w:asciiTheme="minorHAnsi" w:hAnsiTheme="minorHAnsi"/>
          <w:b/>
          <w:lang w:val="pt-PT"/>
        </w:rPr>
        <w:t>SIMPLES</w:t>
      </w:r>
      <w:r w:rsidRPr="00AD3318">
        <w:rPr>
          <w:rFonts w:asciiTheme="minorHAnsi" w:hAnsiTheme="minorHAnsi"/>
          <w:lang w:val="pt-PT"/>
        </w:rPr>
        <w:t xml:space="preserve">, a mesma </w:t>
      </w:r>
      <w:r w:rsidRPr="00AD3318">
        <w:rPr>
          <w:rFonts w:asciiTheme="minorHAnsi" w:hAnsiTheme="minorHAnsi"/>
          <w:lang w:val="pt-PT"/>
        </w:rPr>
        <w:lastRenderedPageBreak/>
        <w:t>deverá apresentar, juntamente com a Nota Fiscal/Fatura, a</w:t>
      </w:r>
      <w:r w:rsidRPr="00AD3318">
        <w:rPr>
          <w:rFonts w:asciiTheme="minorHAnsi" w:hAnsiTheme="minorHAnsi"/>
          <w:color w:val="000000"/>
          <w:lang w:val="pt-PT"/>
        </w:rPr>
        <w:t xml:space="preserve"> </w:t>
      </w:r>
      <w:r w:rsidRPr="00AD3318">
        <w:rPr>
          <w:rFonts w:asciiTheme="minorHAnsi" w:hAnsiTheme="minorHAnsi"/>
          <w:lang w:val="pt-PT"/>
        </w:rPr>
        <w:t>devida comprovação, a fim de evitar a retenção na fonte dos tributos e contribuições, conforme legislação em vigor.</w:t>
      </w:r>
    </w:p>
    <w:p w:rsidR="00FE54CD" w:rsidRPr="00AD3318" w:rsidRDefault="00FE54CD" w:rsidP="00AD3318">
      <w:pPr>
        <w:tabs>
          <w:tab w:val="left" w:pos="851"/>
        </w:tabs>
        <w:spacing w:after="120" w:line="200" w:lineRule="atLeast"/>
        <w:rPr>
          <w:rFonts w:asciiTheme="minorHAnsi" w:hAnsiTheme="minorHAnsi"/>
        </w:rPr>
      </w:pPr>
      <w:r w:rsidRPr="00AD3318">
        <w:rPr>
          <w:rFonts w:asciiTheme="minorHAnsi" w:hAnsiTheme="minorHAnsi"/>
          <w:b/>
        </w:rPr>
        <w:tab/>
        <w:t>18.1.4.</w:t>
      </w:r>
      <w:r w:rsidRPr="00AD3318">
        <w:rPr>
          <w:rFonts w:asciiTheme="minorHAnsi" w:hAnsiTheme="minorHAnsi"/>
          <w:b/>
        </w:rPr>
        <w:tab/>
      </w:r>
      <w:r w:rsidRPr="00AD3318">
        <w:rPr>
          <w:rFonts w:asciiTheme="minorHAnsi" w:hAnsiTheme="minorHAnsi"/>
        </w:rPr>
        <w:t>A Nota Fiscal/Fatura correspondente será examinada diretamente pelo Fiscal designado pela CONTRATANTE, o qual somente atestará a prestação do serviço e liberará a referida Nota Fiscal/Fatura para pagamento quando cumpridas, pela CONTRATADA, todas as condições pactuadas relativas ao objeto do presente Edital.</w:t>
      </w:r>
    </w:p>
    <w:p w:rsidR="00FE54CD" w:rsidRPr="00AD3318" w:rsidRDefault="00FE54CD" w:rsidP="00AD3318">
      <w:pPr>
        <w:tabs>
          <w:tab w:val="left" w:pos="851"/>
        </w:tabs>
        <w:spacing w:after="120" w:line="200" w:lineRule="atLeast"/>
        <w:rPr>
          <w:rFonts w:asciiTheme="minorHAnsi" w:hAnsiTheme="minorHAnsi"/>
        </w:rPr>
      </w:pPr>
      <w:r w:rsidRPr="00AD3318">
        <w:rPr>
          <w:rFonts w:asciiTheme="minorHAnsi" w:hAnsiTheme="minorHAnsi"/>
          <w:b/>
        </w:rPr>
        <w:tab/>
        <w:t>18.1.5.</w:t>
      </w:r>
      <w:r w:rsidRPr="00AD3318">
        <w:rPr>
          <w:rFonts w:asciiTheme="minorHAnsi" w:hAnsiTheme="minorHAnsi"/>
          <w:b/>
        </w:rPr>
        <w:tab/>
      </w:r>
      <w:r w:rsidRPr="00AD3318">
        <w:rPr>
          <w:rFonts w:asciiTheme="minorHAnsi" w:hAnsiTheme="minorHAnsi"/>
        </w:rPr>
        <w:t>Havendo erro na Nota Fiscal/Fatura ou circunstância que impeça a liquidação da despesa, aquela será devolvida pelo Fiscal à CONTRATADA e o pagamento ficará pendente até que a mesma providencie as medidas saneadoras. Nesta hipótese, o prazo para pagamento iniciar-se-á após a regularização da situação ou reapresentação do documento fiscal, não acarretando qualquer ônus para a Controladoria-Geral da União.</w:t>
      </w:r>
    </w:p>
    <w:p w:rsidR="00FE54CD" w:rsidRPr="00AD3318" w:rsidRDefault="00FE54CD" w:rsidP="00AD3318">
      <w:pPr>
        <w:autoSpaceDE w:val="0"/>
        <w:spacing w:after="120" w:line="200" w:lineRule="atLeast"/>
        <w:rPr>
          <w:rFonts w:asciiTheme="minorHAnsi" w:hAnsiTheme="minorHAnsi"/>
        </w:rPr>
      </w:pPr>
      <w:r w:rsidRPr="00AD3318">
        <w:rPr>
          <w:rFonts w:asciiTheme="minorHAnsi" w:hAnsiTheme="minorHAnsi"/>
          <w:b/>
        </w:rPr>
        <w:tab/>
        <w:t>18.1.6.</w:t>
      </w:r>
      <w:r w:rsidRPr="00AD3318">
        <w:rPr>
          <w:rFonts w:asciiTheme="minorHAnsi" w:hAnsiTheme="minorHAnsi"/>
          <w:b/>
        </w:rPr>
        <w:tab/>
        <w:t>Previamente a cada pagamento</w:t>
      </w:r>
      <w:r w:rsidRPr="00AD3318">
        <w:rPr>
          <w:rFonts w:asciiTheme="minorHAnsi" w:hAnsiTheme="minorHAnsi"/>
        </w:rPr>
        <w:t xml:space="preserve"> à CONTRATADA, a CONTRATANTE realizará </w:t>
      </w:r>
      <w:r w:rsidRPr="00AD3318">
        <w:rPr>
          <w:rFonts w:asciiTheme="minorHAnsi" w:hAnsiTheme="minorHAnsi"/>
          <w:b/>
        </w:rPr>
        <w:t>consulta ao SICAF</w:t>
      </w:r>
      <w:r w:rsidRPr="00AD3318">
        <w:rPr>
          <w:rFonts w:asciiTheme="minorHAnsi" w:hAnsiTheme="minorHAnsi"/>
        </w:rPr>
        <w:t xml:space="preserve"> para verificar a manutenção das condições de habilitação.</w:t>
      </w:r>
    </w:p>
    <w:p w:rsidR="00FE54CD" w:rsidRPr="00AD3318" w:rsidRDefault="00FE54CD" w:rsidP="00AD3318">
      <w:pPr>
        <w:tabs>
          <w:tab w:val="left" w:pos="705"/>
        </w:tabs>
        <w:spacing w:after="120" w:line="200" w:lineRule="atLeast"/>
        <w:rPr>
          <w:rFonts w:asciiTheme="minorHAnsi" w:hAnsiTheme="minorHAnsi"/>
        </w:rPr>
      </w:pPr>
      <w:r w:rsidRPr="00AD3318">
        <w:rPr>
          <w:rFonts w:asciiTheme="minorHAnsi" w:hAnsiTheme="minorHAnsi"/>
          <w:b/>
        </w:rPr>
        <w:tab/>
      </w:r>
      <w:r w:rsidRPr="00AD3318">
        <w:rPr>
          <w:rFonts w:asciiTheme="minorHAnsi" w:hAnsiTheme="minorHAnsi"/>
          <w:b/>
        </w:rPr>
        <w:tab/>
      </w:r>
      <w:r w:rsidRPr="00AD3318">
        <w:rPr>
          <w:rFonts w:asciiTheme="minorHAnsi" w:hAnsiTheme="minorHAnsi"/>
          <w:b/>
        </w:rPr>
        <w:tab/>
        <w:t>18.1.6.1. Constatada a situação de irregularidade</w:t>
      </w:r>
      <w:r w:rsidRPr="00AD3318">
        <w:rPr>
          <w:rFonts w:asciiTheme="minorHAnsi" w:hAnsiTheme="minorHAnsi"/>
        </w:rPr>
        <w:t xml:space="preserve"> da CONTRATADA </w:t>
      </w:r>
      <w:r w:rsidRPr="00AD3318">
        <w:rPr>
          <w:rFonts w:asciiTheme="minorHAnsi" w:hAnsiTheme="minorHAnsi"/>
          <w:b/>
        </w:rPr>
        <w:t>junto ao SICAF</w:t>
      </w:r>
      <w:r w:rsidRPr="00AD3318">
        <w:rPr>
          <w:rFonts w:asciiTheme="minorHAnsi" w:hAnsiTheme="minorHAnsi"/>
        </w:rPr>
        <w:t xml:space="preserve">, a mesma será </w:t>
      </w:r>
      <w:r w:rsidRPr="00AD3318">
        <w:rPr>
          <w:rFonts w:asciiTheme="minorHAnsi" w:hAnsiTheme="minorHAnsi"/>
          <w:b/>
        </w:rPr>
        <w:t>notificada</w:t>
      </w:r>
      <w:r w:rsidRPr="00AD3318">
        <w:rPr>
          <w:rFonts w:asciiTheme="minorHAnsi" w:hAnsiTheme="minorHAnsi"/>
        </w:rPr>
        <w:t xml:space="preserve">, </w:t>
      </w:r>
      <w:r w:rsidRPr="00AD3318">
        <w:rPr>
          <w:rFonts w:asciiTheme="minorHAnsi" w:hAnsiTheme="minorHAnsi"/>
          <w:b/>
        </w:rPr>
        <w:t>por escrito</w:t>
      </w:r>
      <w:r w:rsidRPr="00AD3318">
        <w:rPr>
          <w:rFonts w:asciiTheme="minorHAnsi" w:hAnsiTheme="minorHAnsi"/>
        </w:rPr>
        <w:t xml:space="preserve">, </w:t>
      </w:r>
      <w:r w:rsidRPr="00AD3318">
        <w:rPr>
          <w:rFonts w:asciiTheme="minorHAnsi" w:hAnsiTheme="minorHAnsi"/>
          <w:b/>
          <w:u w:val="single"/>
        </w:rPr>
        <w:t>sem prejuízo do pagamento pelos serviços já prestados</w:t>
      </w:r>
      <w:r w:rsidRPr="00AD3318">
        <w:rPr>
          <w:rFonts w:asciiTheme="minorHAnsi" w:hAnsiTheme="minorHAnsi"/>
        </w:rPr>
        <w:t xml:space="preserve">, para, num </w:t>
      </w:r>
      <w:r w:rsidRPr="00AD3318">
        <w:rPr>
          <w:rFonts w:asciiTheme="minorHAnsi" w:hAnsiTheme="minorHAnsi"/>
          <w:b/>
        </w:rPr>
        <w:t>prazo exeqüível fixado pela CONTRATANTE</w:t>
      </w:r>
      <w:r w:rsidRPr="00AD3318">
        <w:rPr>
          <w:rFonts w:asciiTheme="minorHAnsi" w:hAnsiTheme="minorHAnsi"/>
        </w:rPr>
        <w:t xml:space="preserve">, </w:t>
      </w:r>
      <w:r w:rsidRPr="00AD3318">
        <w:rPr>
          <w:rFonts w:asciiTheme="minorHAnsi" w:hAnsiTheme="minorHAnsi"/>
          <w:b/>
        </w:rPr>
        <w:t>regularizar</w:t>
      </w:r>
      <w:r w:rsidRPr="00AD3318">
        <w:rPr>
          <w:rFonts w:asciiTheme="minorHAnsi" w:hAnsiTheme="minorHAnsi"/>
        </w:rPr>
        <w:t xml:space="preserve"> tal situação ou, no mesmo prazo, </w:t>
      </w:r>
      <w:r w:rsidRPr="00AD3318">
        <w:rPr>
          <w:rFonts w:asciiTheme="minorHAnsi" w:hAnsiTheme="minorHAnsi"/>
          <w:b/>
        </w:rPr>
        <w:t>apresentar defesa</w:t>
      </w:r>
      <w:r w:rsidRPr="00AD3318">
        <w:rPr>
          <w:rFonts w:asciiTheme="minorHAnsi" w:hAnsiTheme="minorHAnsi"/>
        </w:rPr>
        <w:t xml:space="preserve">, </w:t>
      </w:r>
      <w:r w:rsidRPr="00AD3318">
        <w:rPr>
          <w:rFonts w:asciiTheme="minorHAnsi" w:hAnsiTheme="minorHAnsi"/>
          <w:b/>
          <w:u w:val="single"/>
        </w:rPr>
        <w:t>sob pena de anulação da contratação</w:t>
      </w:r>
      <w:r w:rsidRPr="00AD3318">
        <w:rPr>
          <w:rFonts w:asciiTheme="minorHAnsi" w:hAnsiTheme="minorHAnsi"/>
        </w:rPr>
        <w:t>.</w:t>
      </w:r>
    </w:p>
    <w:p w:rsidR="00FE54CD" w:rsidRPr="00AD3318" w:rsidRDefault="00FE54CD" w:rsidP="00AD3318">
      <w:pPr>
        <w:tabs>
          <w:tab w:val="left" w:pos="720"/>
        </w:tabs>
        <w:spacing w:after="120" w:line="200" w:lineRule="atLeast"/>
        <w:rPr>
          <w:rFonts w:asciiTheme="minorHAnsi" w:hAnsiTheme="minorHAnsi"/>
        </w:rPr>
      </w:pPr>
      <w:r w:rsidRPr="00AD3318">
        <w:rPr>
          <w:rFonts w:asciiTheme="minorHAnsi" w:hAnsiTheme="minorHAnsi"/>
        </w:rPr>
        <w:tab/>
      </w:r>
      <w:r w:rsidRPr="00AD3318">
        <w:rPr>
          <w:rFonts w:asciiTheme="minorHAnsi" w:hAnsiTheme="minorHAnsi"/>
        </w:rPr>
        <w:tab/>
      </w:r>
      <w:r w:rsidRPr="00AD3318">
        <w:rPr>
          <w:rFonts w:asciiTheme="minorHAnsi" w:hAnsiTheme="minorHAnsi"/>
          <w:b/>
        </w:rPr>
        <w:t xml:space="preserve">18.1.6.2. </w:t>
      </w:r>
      <w:r w:rsidRPr="00AD3318">
        <w:rPr>
          <w:rFonts w:asciiTheme="minorHAnsi" w:hAnsiTheme="minorHAnsi"/>
        </w:rPr>
        <w:t xml:space="preserve">O prazo para regularização ou encaminhamento de defesa de que trata o subitem anterior </w:t>
      </w:r>
      <w:r w:rsidRPr="00AD3318">
        <w:rPr>
          <w:rFonts w:asciiTheme="minorHAnsi" w:hAnsiTheme="minorHAnsi"/>
          <w:b/>
        </w:rPr>
        <w:t>poderá ser prorrogado a critério da CONTRATANTE</w:t>
      </w:r>
      <w:r w:rsidRPr="00AD3318">
        <w:rPr>
          <w:rFonts w:asciiTheme="minorHAnsi" w:hAnsiTheme="minorHAnsi"/>
        </w:rPr>
        <w:t>.</w:t>
      </w:r>
    </w:p>
    <w:p w:rsidR="00FE54CD" w:rsidRPr="00AD3318" w:rsidRDefault="00FE54CD" w:rsidP="00AD3318">
      <w:pPr>
        <w:tabs>
          <w:tab w:val="left" w:pos="851"/>
        </w:tabs>
        <w:spacing w:after="120" w:line="200" w:lineRule="atLeast"/>
        <w:rPr>
          <w:rFonts w:asciiTheme="minorHAnsi" w:hAnsiTheme="minorHAnsi"/>
        </w:rPr>
      </w:pPr>
      <w:r w:rsidRPr="00AD3318">
        <w:rPr>
          <w:rFonts w:asciiTheme="minorHAnsi" w:hAnsiTheme="minorHAnsi"/>
          <w:b/>
        </w:rPr>
        <w:t>18.2.</w:t>
      </w:r>
      <w:r w:rsidRPr="00AD3318">
        <w:rPr>
          <w:rFonts w:asciiTheme="minorHAnsi" w:hAnsiTheme="minorHAnsi"/>
          <w:b/>
        </w:rPr>
        <w:tab/>
      </w:r>
      <w:r w:rsidRPr="00AD3318">
        <w:rPr>
          <w:rFonts w:asciiTheme="minorHAnsi" w:hAnsiTheme="minorHAnsi"/>
        </w:rPr>
        <w:t>No caso de eventual atraso de pagamento, e mediante pedido da CONTRATADA, o valor devido será atualizado financeiramente, desde a data a que o mesmo se referia até a data do efetivo pagamento, pelo Índice de Preços ao Consumidor Amplo – IPCA, mediante aplicação da seguinte fórmula:</w:t>
      </w:r>
    </w:p>
    <w:p w:rsidR="00FE54CD" w:rsidRPr="00AD3318" w:rsidRDefault="00FE54CD" w:rsidP="00FE54CD">
      <w:pPr>
        <w:spacing w:line="200" w:lineRule="atLeast"/>
        <w:ind w:firstLine="1134"/>
        <w:jc w:val="center"/>
        <w:rPr>
          <w:rFonts w:asciiTheme="minorHAnsi" w:hAnsiTheme="minorHAnsi"/>
        </w:rPr>
      </w:pPr>
      <w:r w:rsidRPr="00AD3318">
        <w:rPr>
          <w:rFonts w:asciiTheme="minorHAnsi" w:hAnsiTheme="minorHAnsi"/>
          <w:b/>
        </w:rPr>
        <w:t>AF = [(1 + IPCA/100)</w:t>
      </w:r>
      <w:r w:rsidRPr="00AD3318">
        <w:rPr>
          <w:rFonts w:asciiTheme="minorHAnsi" w:hAnsiTheme="minorHAnsi"/>
          <w:b/>
          <w:vertAlign w:val="superscript"/>
        </w:rPr>
        <w:t>N/30</w:t>
      </w:r>
      <w:r w:rsidRPr="00AD3318">
        <w:rPr>
          <w:rFonts w:asciiTheme="minorHAnsi" w:hAnsiTheme="minorHAnsi"/>
          <w:b/>
        </w:rPr>
        <w:t xml:space="preserve"> –1] x VP</w:t>
      </w:r>
      <w:r w:rsidRPr="00AD3318">
        <w:rPr>
          <w:rFonts w:asciiTheme="minorHAnsi" w:hAnsiTheme="minorHAnsi"/>
        </w:rPr>
        <w:t>, onde:</w:t>
      </w:r>
    </w:p>
    <w:p w:rsidR="00FE54CD" w:rsidRPr="00AD3318" w:rsidRDefault="00FE54CD" w:rsidP="00FE54CD">
      <w:pPr>
        <w:spacing w:line="200" w:lineRule="atLeast"/>
        <w:jc w:val="center"/>
        <w:rPr>
          <w:rFonts w:asciiTheme="minorHAnsi" w:hAnsiTheme="minorHAnsi"/>
        </w:rPr>
      </w:pPr>
    </w:p>
    <w:p w:rsidR="00FE54CD" w:rsidRPr="00AD3318" w:rsidRDefault="00FE54CD" w:rsidP="00FE54CD">
      <w:pPr>
        <w:tabs>
          <w:tab w:val="left" w:pos="1843"/>
          <w:tab w:val="left" w:pos="2127"/>
        </w:tabs>
        <w:spacing w:line="200" w:lineRule="atLeast"/>
        <w:ind w:left="2127" w:hanging="993"/>
        <w:rPr>
          <w:rFonts w:asciiTheme="minorHAnsi" w:hAnsiTheme="minorHAnsi"/>
        </w:rPr>
      </w:pPr>
      <w:r w:rsidRPr="00AD3318">
        <w:rPr>
          <w:rFonts w:asciiTheme="minorHAnsi" w:hAnsiTheme="minorHAnsi"/>
          <w:b/>
        </w:rPr>
        <w:t>AF</w:t>
      </w:r>
      <w:r w:rsidRPr="00AD3318">
        <w:rPr>
          <w:rFonts w:asciiTheme="minorHAnsi" w:hAnsiTheme="minorHAnsi"/>
          <w:b/>
        </w:rPr>
        <w:tab/>
      </w:r>
      <w:r w:rsidRPr="00AD3318">
        <w:rPr>
          <w:rFonts w:asciiTheme="minorHAnsi" w:hAnsiTheme="minorHAnsi"/>
        </w:rPr>
        <w:t>=</w:t>
      </w:r>
      <w:r w:rsidRPr="00AD3318">
        <w:rPr>
          <w:rFonts w:asciiTheme="minorHAnsi" w:hAnsiTheme="minorHAnsi"/>
        </w:rPr>
        <w:tab/>
        <w:t>atualização financeira;</w:t>
      </w:r>
    </w:p>
    <w:p w:rsidR="00FE54CD" w:rsidRPr="00AD3318" w:rsidRDefault="00FE54CD" w:rsidP="00FE54CD">
      <w:pPr>
        <w:spacing w:line="200" w:lineRule="atLeast"/>
        <w:ind w:left="1134"/>
        <w:rPr>
          <w:rFonts w:asciiTheme="minorHAnsi" w:hAnsiTheme="minorHAnsi"/>
        </w:rPr>
      </w:pPr>
    </w:p>
    <w:p w:rsidR="00FE54CD" w:rsidRPr="00AD3318" w:rsidRDefault="00FE54CD" w:rsidP="00FE54CD">
      <w:pPr>
        <w:tabs>
          <w:tab w:val="left" w:pos="1843"/>
          <w:tab w:val="left" w:pos="2127"/>
        </w:tabs>
        <w:spacing w:line="200" w:lineRule="atLeast"/>
        <w:ind w:left="2127" w:hanging="993"/>
        <w:rPr>
          <w:rFonts w:asciiTheme="minorHAnsi" w:hAnsiTheme="minorHAnsi"/>
        </w:rPr>
      </w:pPr>
      <w:r w:rsidRPr="00AD3318">
        <w:rPr>
          <w:rFonts w:asciiTheme="minorHAnsi" w:hAnsiTheme="minorHAnsi"/>
          <w:b/>
        </w:rPr>
        <w:t>IPCA</w:t>
      </w:r>
      <w:r w:rsidRPr="00AD3318">
        <w:rPr>
          <w:rFonts w:asciiTheme="minorHAnsi" w:hAnsiTheme="minorHAnsi"/>
          <w:b/>
        </w:rPr>
        <w:tab/>
      </w:r>
      <w:r w:rsidRPr="00AD3318">
        <w:rPr>
          <w:rFonts w:asciiTheme="minorHAnsi" w:hAnsiTheme="minorHAnsi"/>
        </w:rPr>
        <w:t>=</w:t>
      </w:r>
      <w:r w:rsidRPr="00AD3318">
        <w:rPr>
          <w:rFonts w:asciiTheme="minorHAnsi" w:hAnsiTheme="minorHAnsi"/>
        </w:rPr>
        <w:tab/>
        <w:t>percentual atribuído ao Índice de Preços ao Consumidor Amplo, com vigência a partir da data do adimplemento da etapa;</w:t>
      </w:r>
    </w:p>
    <w:p w:rsidR="00FE54CD" w:rsidRPr="00AD3318" w:rsidRDefault="00FE54CD" w:rsidP="00FE54CD">
      <w:pPr>
        <w:spacing w:line="200" w:lineRule="atLeast"/>
        <w:ind w:left="1134"/>
        <w:rPr>
          <w:rFonts w:asciiTheme="minorHAnsi" w:hAnsiTheme="minorHAnsi"/>
        </w:rPr>
      </w:pPr>
    </w:p>
    <w:p w:rsidR="00FE54CD" w:rsidRPr="00AD3318" w:rsidRDefault="00FE54CD" w:rsidP="00FE54CD">
      <w:pPr>
        <w:tabs>
          <w:tab w:val="left" w:pos="1843"/>
          <w:tab w:val="left" w:pos="2127"/>
        </w:tabs>
        <w:spacing w:line="200" w:lineRule="atLeast"/>
        <w:ind w:left="2127" w:hanging="993"/>
        <w:rPr>
          <w:rFonts w:asciiTheme="minorHAnsi" w:hAnsiTheme="minorHAnsi"/>
        </w:rPr>
      </w:pPr>
      <w:r w:rsidRPr="00AD3318">
        <w:rPr>
          <w:rFonts w:asciiTheme="minorHAnsi" w:hAnsiTheme="minorHAnsi"/>
          <w:b/>
        </w:rPr>
        <w:t>N</w:t>
      </w:r>
      <w:r w:rsidRPr="00AD3318">
        <w:rPr>
          <w:rFonts w:asciiTheme="minorHAnsi" w:hAnsiTheme="minorHAnsi"/>
          <w:b/>
        </w:rPr>
        <w:tab/>
      </w:r>
      <w:r w:rsidRPr="00AD3318">
        <w:rPr>
          <w:rFonts w:asciiTheme="minorHAnsi" w:hAnsiTheme="minorHAnsi"/>
        </w:rPr>
        <w:t>=</w:t>
      </w:r>
      <w:r w:rsidRPr="00AD3318">
        <w:rPr>
          <w:rFonts w:asciiTheme="minorHAnsi" w:hAnsiTheme="minorHAnsi"/>
        </w:rPr>
        <w:tab/>
        <w:t>número de dias entre a data do adimplemento da etapa e a do efetivo pagamento;</w:t>
      </w:r>
    </w:p>
    <w:p w:rsidR="00FE54CD" w:rsidRPr="00AD3318" w:rsidRDefault="00FE54CD" w:rsidP="00FE54CD">
      <w:pPr>
        <w:spacing w:line="200" w:lineRule="atLeast"/>
        <w:ind w:left="1134"/>
        <w:rPr>
          <w:rFonts w:asciiTheme="minorHAnsi" w:hAnsiTheme="minorHAnsi"/>
        </w:rPr>
      </w:pPr>
    </w:p>
    <w:p w:rsidR="00FE54CD" w:rsidRPr="006536CA" w:rsidRDefault="00FE54CD" w:rsidP="00FE54CD">
      <w:pPr>
        <w:tabs>
          <w:tab w:val="left" w:pos="1843"/>
          <w:tab w:val="left" w:pos="2127"/>
        </w:tabs>
        <w:spacing w:line="200" w:lineRule="atLeast"/>
        <w:ind w:left="2127" w:hanging="993"/>
        <w:rPr>
          <w:sz w:val="22"/>
          <w:szCs w:val="22"/>
        </w:rPr>
      </w:pPr>
      <w:r w:rsidRPr="00AD3318">
        <w:rPr>
          <w:rFonts w:asciiTheme="minorHAnsi" w:hAnsiTheme="minorHAnsi"/>
          <w:b/>
        </w:rPr>
        <w:t>VP</w:t>
      </w:r>
      <w:r w:rsidRPr="00AD3318">
        <w:rPr>
          <w:rFonts w:asciiTheme="minorHAnsi" w:hAnsiTheme="minorHAnsi"/>
          <w:b/>
        </w:rPr>
        <w:tab/>
      </w:r>
      <w:r w:rsidRPr="00AD3318">
        <w:rPr>
          <w:rFonts w:asciiTheme="minorHAnsi" w:hAnsiTheme="minorHAnsi"/>
        </w:rPr>
        <w:t>=</w:t>
      </w:r>
      <w:r w:rsidRPr="00AD3318">
        <w:rPr>
          <w:rFonts w:asciiTheme="minorHAnsi" w:hAnsiTheme="minorHAnsi"/>
        </w:rPr>
        <w:tab/>
        <w:t>valor da etapa a ser paga, igual ao principal mais o reajuste.</w:t>
      </w:r>
    </w:p>
    <w:p w:rsidR="00FE54CD" w:rsidRPr="006536CA" w:rsidRDefault="00FE54CD" w:rsidP="00FE54CD">
      <w:pPr>
        <w:spacing w:line="200" w:lineRule="atLeast"/>
        <w:jc w:val="center"/>
        <w:rPr>
          <w:color w:val="000000"/>
          <w:sz w:val="22"/>
          <w:szCs w:val="22"/>
        </w:rPr>
      </w:pPr>
    </w:p>
    <w:p w:rsidR="00FE54CD" w:rsidRDefault="00FE54CD" w:rsidP="00FE54CD">
      <w:pPr>
        <w:tabs>
          <w:tab w:val="left" w:pos="851"/>
        </w:tabs>
        <w:spacing w:line="200" w:lineRule="atLeast"/>
        <w:rPr>
          <w:rFonts w:asciiTheme="minorHAnsi" w:hAnsiTheme="minorHAnsi"/>
        </w:rPr>
      </w:pPr>
      <w:r w:rsidRPr="00AD3318">
        <w:rPr>
          <w:rFonts w:asciiTheme="minorHAnsi" w:hAnsiTheme="minorHAnsi"/>
          <w:b/>
        </w:rPr>
        <w:t>18.3.</w:t>
      </w:r>
      <w:r w:rsidRPr="00AD3318">
        <w:rPr>
          <w:rFonts w:asciiTheme="minorHAnsi" w:hAnsiTheme="minorHAnsi"/>
          <w:b/>
        </w:rPr>
        <w:tab/>
      </w:r>
      <w:r w:rsidRPr="00AD3318">
        <w:rPr>
          <w:rFonts w:asciiTheme="minorHAnsi" w:hAnsiTheme="minorHAnsi"/>
        </w:rPr>
        <w:t xml:space="preserve">No caso de incorreção nos documentos apresentados, inclusive na Nota Fiscal/Fatura, serão estes restituídos à CONTRATADA para as correções solicitadas, não respondendo a </w:t>
      </w:r>
      <w:r w:rsidR="004A2A7C">
        <w:rPr>
          <w:rFonts w:asciiTheme="minorHAnsi" w:hAnsiTheme="minorHAnsi"/>
        </w:rPr>
        <w:t>Universidade Federal do Piauí</w:t>
      </w:r>
      <w:r w:rsidRPr="00AD3318">
        <w:rPr>
          <w:rFonts w:asciiTheme="minorHAnsi" w:hAnsiTheme="minorHAnsi"/>
        </w:rPr>
        <w:t xml:space="preserve"> por quaisquer encargos resultantes de atrasos na liquidação dos pagamentos correspondentes.</w:t>
      </w:r>
    </w:p>
    <w:p w:rsidR="004A2A7C" w:rsidRPr="00AD3318" w:rsidRDefault="004A2A7C" w:rsidP="00FE54CD">
      <w:pPr>
        <w:tabs>
          <w:tab w:val="left" w:pos="851"/>
        </w:tabs>
        <w:spacing w:line="200" w:lineRule="atLeast"/>
        <w:rPr>
          <w:rFonts w:asciiTheme="minorHAnsi" w:hAnsiTheme="minorHAnsi"/>
        </w:rPr>
      </w:pPr>
    </w:p>
    <w:p w:rsidR="00FE54CD" w:rsidRPr="00FE54CD" w:rsidRDefault="00FE54CD" w:rsidP="004A2A7C">
      <w:pPr>
        <w:pStyle w:val="Ttulo20"/>
        <w:tabs>
          <w:tab w:val="left" w:pos="851"/>
        </w:tabs>
        <w:spacing w:before="0" w:line="200" w:lineRule="atLeast"/>
        <w:jc w:val="left"/>
        <w:rPr>
          <w:b/>
          <w:sz w:val="22"/>
          <w:szCs w:val="22"/>
        </w:rPr>
      </w:pPr>
      <w:r w:rsidRPr="00FE54CD">
        <w:rPr>
          <w:b/>
          <w:sz w:val="22"/>
          <w:szCs w:val="22"/>
        </w:rPr>
        <w:lastRenderedPageBreak/>
        <w:t>19.</w:t>
      </w:r>
      <w:r w:rsidRPr="00FE54CD">
        <w:rPr>
          <w:b/>
          <w:sz w:val="22"/>
          <w:szCs w:val="22"/>
        </w:rPr>
        <w:tab/>
        <w:t>DAS SANÇÕES ADMINISTRATIVAS</w:t>
      </w:r>
    </w:p>
    <w:p w:rsidR="00FE54CD" w:rsidRPr="004A2A7C" w:rsidRDefault="00FE54CD" w:rsidP="004A2A7C">
      <w:pPr>
        <w:tabs>
          <w:tab w:val="left" w:pos="851"/>
        </w:tabs>
        <w:spacing w:after="120" w:line="200" w:lineRule="atLeast"/>
        <w:rPr>
          <w:rFonts w:asciiTheme="minorHAnsi" w:hAnsiTheme="minorHAnsi"/>
          <w:color w:val="000000"/>
        </w:rPr>
      </w:pPr>
      <w:r w:rsidRPr="004A2A7C">
        <w:rPr>
          <w:rFonts w:asciiTheme="minorHAnsi" w:hAnsiTheme="minorHAnsi"/>
          <w:b/>
          <w:color w:val="000000"/>
        </w:rPr>
        <w:t>19.1.</w:t>
      </w:r>
      <w:r w:rsidRPr="004A2A7C">
        <w:rPr>
          <w:rFonts w:asciiTheme="minorHAnsi" w:hAnsiTheme="minorHAnsi"/>
          <w:b/>
          <w:color w:val="000000"/>
        </w:rPr>
        <w:tab/>
      </w:r>
      <w:r w:rsidRPr="004A2A7C">
        <w:rPr>
          <w:rFonts w:asciiTheme="minorHAnsi" w:hAnsiTheme="minorHAnsi"/>
        </w:rPr>
        <w:t xml:space="preserve">Se no </w:t>
      </w:r>
      <w:r w:rsidRPr="004A2A7C">
        <w:rPr>
          <w:rFonts w:asciiTheme="minorHAnsi" w:hAnsiTheme="minorHAnsi"/>
          <w:b/>
        </w:rPr>
        <w:t>decorrer da sessão pública da licitação ou na execução do objeto</w:t>
      </w:r>
      <w:r w:rsidRPr="004A2A7C">
        <w:rPr>
          <w:rFonts w:asciiTheme="minorHAnsi" w:hAnsiTheme="minorHAnsi"/>
        </w:rPr>
        <w:t xml:space="preserve"> do presente Edital, ficar comprovada a existência de qualquer irregularidade ou ocorrer inadimplemento pelo qual possa ser responsabilizada a LICITANTE/CONTRATADA, esta, sem prejuízo das demais sanções previstas nos </w:t>
      </w:r>
      <w:proofErr w:type="spellStart"/>
      <w:r w:rsidRPr="004A2A7C">
        <w:rPr>
          <w:rFonts w:asciiTheme="minorHAnsi" w:hAnsiTheme="minorHAnsi"/>
        </w:rPr>
        <w:t>arts</w:t>
      </w:r>
      <w:proofErr w:type="spellEnd"/>
      <w:r w:rsidRPr="004A2A7C">
        <w:rPr>
          <w:rFonts w:asciiTheme="minorHAnsi" w:hAnsiTheme="minorHAnsi"/>
        </w:rPr>
        <w:t>. 86 a 88, da Lei nº 8.666/93, poderá sofrer as seguintes penalidades</w:t>
      </w:r>
      <w:r w:rsidRPr="004A2A7C">
        <w:rPr>
          <w:rFonts w:asciiTheme="minorHAnsi" w:hAnsiTheme="minorHAnsi"/>
          <w:color w:val="000000"/>
        </w:rPr>
        <w:t>:</w:t>
      </w:r>
    </w:p>
    <w:p w:rsidR="00FE54CD" w:rsidRPr="004A2A7C" w:rsidRDefault="00FE54CD" w:rsidP="004A2A7C">
      <w:pPr>
        <w:pStyle w:val="xxx"/>
        <w:keepLines w:val="0"/>
        <w:widowControl w:val="0"/>
        <w:spacing w:before="0" w:after="120" w:line="200" w:lineRule="atLeast"/>
        <w:ind w:left="0" w:firstLine="0"/>
        <w:rPr>
          <w:rFonts w:asciiTheme="minorHAnsi" w:hAnsiTheme="minorHAnsi"/>
          <w:color w:val="000000"/>
          <w:sz w:val="24"/>
          <w:szCs w:val="24"/>
        </w:rPr>
      </w:pPr>
      <w:r w:rsidRPr="004A2A7C">
        <w:rPr>
          <w:rFonts w:asciiTheme="minorHAnsi" w:hAnsiTheme="minorHAnsi"/>
          <w:b/>
          <w:color w:val="000000"/>
          <w:sz w:val="24"/>
          <w:szCs w:val="24"/>
        </w:rPr>
        <w:t>a)</w:t>
      </w:r>
      <w:r w:rsidRPr="004A2A7C">
        <w:rPr>
          <w:rFonts w:asciiTheme="minorHAnsi" w:hAnsiTheme="minorHAnsi"/>
          <w:color w:val="000000"/>
          <w:sz w:val="24"/>
          <w:szCs w:val="24"/>
        </w:rPr>
        <w:t xml:space="preserve"> advertência por escrito;</w:t>
      </w:r>
    </w:p>
    <w:p w:rsidR="00FE54CD" w:rsidRPr="004A2A7C" w:rsidRDefault="00FE54CD" w:rsidP="004A2A7C">
      <w:pPr>
        <w:pStyle w:val="Recuodecorpodetexto"/>
        <w:spacing w:after="120" w:line="200" w:lineRule="atLeast"/>
        <w:ind w:firstLine="0"/>
        <w:rPr>
          <w:rFonts w:asciiTheme="minorHAnsi" w:hAnsiTheme="minorHAnsi" w:cs="Arial"/>
          <w:sz w:val="24"/>
          <w:szCs w:val="24"/>
        </w:rPr>
      </w:pPr>
      <w:r w:rsidRPr="004A2A7C">
        <w:rPr>
          <w:rFonts w:asciiTheme="minorHAnsi" w:hAnsiTheme="minorHAnsi" w:cs="Arial"/>
          <w:sz w:val="24"/>
          <w:szCs w:val="24"/>
        </w:rPr>
        <w:t xml:space="preserve">b) multa de 10% (dez por cento), calculada sobre o valor total da proposta ou lance ofertado pela LICITANTE DESISTENTE devidamente atualizado, na hipótese de </w:t>
      </w:r>
      <w:r w:rsidRPr="004A2A7C">
        <w:rPr>
          <w:rFonts w:asciiTheme="minorHAnsi" w:hAnsiTheme="minorHAnsi" w:cs="Arial"/>
          <w:b/>
          <w:sz w:val="24"/>
          <w:szCs w:val="24"/>
        </w:rPr>
        <w:t>desistência injustificada</w:t>
      </w:r>
      <w:r w:rsidRPr="004A2A7C">
        <w:rPr>
          <w:rFonts w:asciiTheme="minorHAnsi" w:hAnsiTheme="minorHAnsi" w:cs="Arial"/>
          <w:sz w:val="24"/>
          <w:szCs w:val="24"/>
        </w:rPr>
        <w:t xml:space="preserve"> do lance, </w:t>
      </w:r>
      <w:r w:rsidRPr="004A2A7C">
        <w:rPr>
          <w:rFonts w:asciiTheme="minorHAnsi" w:hAnsiTheme="minorHAnsi" w:cs="Arial"/>
          <w:b/>
          <w:sz w:val="24"/>
          <w:szCs w:val="24"/>
          <w:u w:val="single"/>
        </w:rPr>
        <w:t>após o ENCERRAMENTO da fase de lances</w:t>
      </w:r>
      <w:r w:rsidRPr="004A2A7C">
        <w:rPr>
          <w:rFonts w:asciiTheme="minorHAnsi" w:hAnsiTheme="minorHAnsi" w:cs="Arial"/>
          <w:sz w:val="24"/>
          <w:szCs w:val="24"/>
        </w:rPr>
        <w:t xml:space="preserve">, conforme previsto nos subitens </w:t>
      </w:r>
      <w:r w:rsidRPr="004A2A7C">
        <w:rPr>
          <w:rFonts w:asciiTheme="minorHAnsi" w:hAnsiTheme="minorHAnsi" w:cs="Arial"/>
          <w:b/>
          <w:sz w:val="24"/>
          <w:szCs w:val="24"/>
        </w:rPr>
        <w:t>6.2.1, 6.2.2 e 6.2.3 deste Edital</w:t>
      </w:r>
      <w:r w:rsidRPr="004A2A7C">
        <w:rPr>
          <w:rFonts w:asciiTheme="minorHAnsi" w:hAnsiTheme="minorHAnsi" w:cs="Arial"/>
          <w:sz w:val="24"/>
          <w:szCs w:val="24"/>
        </w:rPr>
        <w:t xml:space="preserve">, sem prejuízo da aplicação de outras sanções previstas no art. 28, do Decreto nº 5.450/2005, inclusive de </w:t>
      </w:r>
      <w:r w:rsidRPr="004A2A7C">
        <w:rPr>
          <w:rFonts w:asciiTheme="minorHAnsi" w:hAnsiTheme="minorHAnsi" w:cs="Arial"/>
          <w:b/>
          <w:sz w:val="24"/>
          <w:szCs w:val="24"/>
        </w:rPr>
        <w:t>impedimento de licitar e contratar com a União</w:t>
      </w:r>
      <w:r w:rsidRPr="004A2A7C">
        <w:rPr>
          <w:rFonts w:asciiTheme="minorHAnsi" w:hAnsiTheme="minorHAnsi" w:cs="Arial"/>
          <w:sz w:val="24"/>
          <w:szCs w:val="24"/>
        </w:rPr>
        <w:t>, previsto no subitem 19.5 deste Edital;</w:t>
      </w:r>
    </w:p>
    <w:p w:rsidR="00FE54CD" w:rsidRPr="004A2A7C" w:rsidRDefault="00FE54CD" w:rsidP="004A2A7C">
      <w:pPr>
        <w:pStyle w:val="Recuodecorpodetexto"/>
        <w:spacing w:after="120" w:line="200" w:lineRule="atLeast"/>
        <w:ind w:firstLine="0"/>
        <w:rPr>
          <w:rFonts w:asciiTheme="minorHAnsi" w:hAnsiTheme="minorHAnsi" w:cs="Arial"/>
          <w:sz w:val="24"/>
          <w:szCs w:val="24"/>
        </w:rPr>
      </w:pPr>
      <w:r w:rsidRPr="004A2A7C">
        <w:rPr>
          <w:rFonts w:asciiTheme="minorHAnsi" w:hAnsiTheme="minorHAnsi" w:cs="Arial"/>
          <w:b/>
          <w:sz w:val="24"/>
          <w:szCs w:val="24"/>
        </w:rPr>
        <w:t>c)</w:t>
      </w:r>
      <w:r w:rsidRPr="004A2A7C">
        <w:rPr>
          <w:rFonts w:asciiTheme="minorHAnsi" w:hAnsiTheme="minorHAnsi" w:cs="Arial"/>
          <w:sz w:val="24"/>
          <w:szCs w:val="24"/>
        </w:rPr>
        <w:t xml:space="preserve"> multa de 10% (dez por cento), calculada sobre o valor total do item respectivo inserto na Ata de Registro de Preços devidamente atualizado, sem prejuízo da aplicação de outras sanções previstas no art. 87, da Lei nº 8.666/1993, na hipótese de recusa injustificada da licitante vencedora em assinar a Ata de Registro de Preços e/ou retirar a Nota de Empenho, </w:t>
      </w:r>
      <w:r w:rsidRPr="004A2A7C">
        <w:rPr>
          <w:rFonts w:asciiTheme="minorHAnsi" w:hAnsiTheme="minorHAnsi" w:cs="Arial"/>
          <w:b/>
          <w:sz w:val="24"/>
          <w:szCs w:val="24"/>
        </w:rPr>
        <w:t>no prazo máximo de 05 (cinco) dias úteis</w:t>
      </w:r>
      <w:r w:rsidRPr="004A2A7C">
        <w:rPr>
          <w:rFonts w:asciiTheme="minorHAnsi" w:hAnsiTheme="minorHAnsi" w:cs="Arial"/>
          <w:sz w:val="24"/>
          <w:szCs w:val="24"/>
        </w:rPr>
        <w:t>, após regularmente convocada, caracterizando inexecução total das obrigações acordadas;</w:t>
      </w:r>
    </w:p>
    <w:p w:rsidR="00FE54CD" w:rsidRPr="004A2A7C" w:rsidRDefault="00FE54CD" w:rsidP="004A2A7C">
      <w:pPr>
        <w:pStyle w:val="Recuodecorpodetexto"/>
        <w:spacing w:after="120" w:line="200" w:lineRule="atLeast"/>
        <w:ind w:firstLine="0"/>
        <w:rPr>
          <w:rFonts w:asciiTheme="minorHAnsi" w:hAnsiTheme="minorHAnsi" w:cs="Arial"/>
          <w:color w:val="0000FF"/>
          <w:sz w:val="24"/>
          <w:szCs w:val="24"/>
        </w:rPr>
      </w:pPr>
      <w:r w:rsidRPr="004A2A7C">
        <w:rPr>
          <w:rFonts w:asciiTheme="minorHAnsi" w:hAnsiTheme="minorHAnsi" w:cs="Arial"/>
          <w:b/>
          <w:sz w:val="24"/>
          <w:szCs w:val="24"/>
        </w:rPr>
        <w:t xml:space="preserve">d) </w:t>
      </w:r>
      <w:r w:rsidRPr="004A2A7C">
        <w:rPr>
          <w:rFonts w:asciiTheme="minorHAnsi" w:hAnsiTheme="minorHAnsi"/>
          <w:sz w:val="24"/>
          <w:szCs w:val="24"/>
        </w:rPr>
        <w:t>multa de até 10% (dez por cento) sobre o valor total da Nota Fiscal referente ao mês em que for constatado o descumprimento de qualquer obrigação prevista neste Edital e/ou no Termo de Referência</w:t>
      </w:r>
      <w:r w:rsidRPr="004A2A7C">
        <w:rPr>
          <w:rFonts w:asciiTheme="minorHAnsi" w:hAnsiTheme="minorHAnsi" w:cs="Arial"/>
          <w:color w:val="0000FF"/>
          <w:sz w:val="24"/>
          <w:szCs w:val="24"/>
        </w:rPr>
        <w:t>.</w:t>
      </w:r>
    </w:p>
    <w:p w:rsidR="00FE54CD" w:rsidRPr="004A2A7C" w:rsidRDefault="00FE54CD" w:rsidP="004A2A7C">
      <w:pPr>
        <w:pStyle w:val="Recuodecorpodetexto"/>
        <w:spacing w:after="120" w:line="200" w:lineRule="atLeast"/>
        <w:ind w:firstLine="0"/>
        <w:rPr>
          <w:rFonts w:asciiTheme="minorHAnsi" w:hAnsiTheme="minorHAnsi" w:cs="Arial"/>
          <w:sz w:val="24"/>
          <w:szCs w:val="24"/>
        </w:rPr>
      </w:pPr>
      <w:r w:rsidRPr="004A2A7C">
        <w:rPr>
          <w:rFonts w:asciiTheme="minorHAnsi" w:hAnsiTheme="minorHAnsi" w:cs="Arial"/>
          <w:b/>
          <w:sz w:val="24"/>
          <w:szCs w:val="24"/>
        </w:rPr>
        <w:t xml:space="preserve">e) </w:t>
      </w:r>
      <w:r w:rsidRPr="004A2A7C">
        <w:rPr>
          <w:rFonts w:asciiTheme="minorHAnsi" w:hAnsiTheme="minorHAnsi" w:cs="Arial"/>
          <w:sz w:val="24"/>
          <w:szCs w:val="24"/>
        </w:rPr>
        <w:t xml:space="preserve">pelo atraso injustificado para o </w:t>
      </w:r>
      <w:r w:rsidRPr="004A2A7C">
        <w:rPr>
          <w:rFonts w:asciiTheme="minorHAnsi" w:hAnsiTheme="minorHAnsi" w:cs="Arial"/>
          <w:b/>
          <w:sz w:val="24"/>
          <w:szCs w:val="24"/>
        </w:rPr>
        <w:t>início da execução do serviço</w:t>
      </w:r>
      <w:r w:rsidRPr="004A2A7C">
        <w:rPr>
          <w:rFonts w:asciiTheme="minorHAnsi" w:hAnsiTheme="minorHAnsi" w:cs="Arial"/>
          <w:sz w:val="24"/>
          <w:szCs w:val="24"/>
        </w:rPr>
        <w:t xml:space="preserve">, multa de 0,33% (zero vírgula trinta e três por cento) incidente sobre o valor total da contratação, por dia de atraso, </w:t>
      </w:r>
      <w:r w:rsidRPr="004A2A7C">
        <w:rPr>
          <w:rFonts w:asciiTheme="minorHAnsi" w:hAnsiTheme="minorHAnsi" w:cs="Arial"/>
          <w:b/>
          <w:sz w:val="24"/>
          <w:szCs w:val="24"/>
        </w:rPr>
        <w:t>a ser cobrada pelo período máximo de 30 (trinta) dias</w:t>
      </w:r>
      <w:r w:rsidRPr="004A2A7C">
        <w:rPr>
          <w:rFonts w:asciiTheme="minorHAnsi" w:hAnsiTheme="minorHAnsi" w:cs="Arial"/>
          <w:sz w:val="24"/>
          <w:szCs w:val="24"/>
        </w:rPr>
        <w:t xml:space="preserve">. </w:t>
      </w:r>
      <w:r w:rsidRPr="004A2A7C">
        <w:rPr>
          <w:rFonts w:asciiTheme="minorHAnsi" w:hAnsiTheme="minorHAnsi" w:cs="Arial"/>
          <w:b/>
          <w:sz w:val="24"/>
          <w:szCs w:val="24"/>
        </w:rPr>
        <w:t>A partir do 31º (trigésimo primeiro) dia de atraso, o contrato será rescindido</w:t>
      </w:r>
      <w:r w:rsidRPr="004A2A7C">
        <w:rPr>
          <w:rFonts w:asciiTheme="minorHAnsi" w:hAnsiTheme="minorHAnsi" w:cs="Arial"/>
          <w:sz w:val="24"/>
          <w:szCs w:val="24"/>
        </w:rPr>
        <w:t>;</w:t>
      </w:r>
    </w:p>
    <w:p w:rsidR="00FE54CD" w:rsidRPr="004A2A7C" w:rsidRDefault="00FE54CD" w:rsidP="004A2A7C">
      <w:pPr>
        <w:pStyle w:val="Recuodecorpodetexto"/>
        <w:spacing w:after="120" w:line="200" w:lineRule="atLeast"/>
        <w:ind w:firstLine="0"/>
        <w:rPr>
          <w:rFonts w:asciiTheme="minorHAnsi" w:hAnsiTheme="minorHAnsi" w:cs="Arial"/>
          <w:sz w:val="24"/>
          <w:szCs w:val="24"/>
        </w:rPr>
      </w:pPr>
      <w:r w:rsidRPr="004A2A7C">
        <w:rPr>
          <w:rFonts w:asciiTheme="minorHAnsi" w:hAnsiTheme="minorHAnsi" w:cs="Arial"/>
          <w:b/>
          <w:sz w:val="24"/>
          <w:szCs w:val="24"/>
        </w:rPr>
        <w:t xml:space="preserve">f) </w:t>
      </w:r>
      <w:r w:rsidRPr="004A2A7C">
        <w:rPr>
          <w:rFonts w:asciiTheme="minorHAnsi" w:hAnsiTheme="minorHAnsi" w:cs="Arial"/>
          <w:sz w:val="24"/>
          <w:szCs w:val="24"/>
        </w:rPr>
        <w:t xml:space="preserve">pela inobservância dos demais </w:t>
      </w:r>
      <w:r w:rsidRPr="004A2A7C">
        <w:rPr>
          <w:rFonts w:asciiTheme="minorHAnsi" w:hAnsiTheme="minorHAnsi" w:cs="Arial"/>
          <w:b/>
          <w:sz w:val="24"/>
          <w:szCs w:val="24"/>
        </w:rPr>
        <w:t xml:space="preserve">prazos atrelados à execução do serviço e/ou seu </w:t>
      </w:r>
      <w:proofErr w:type="spellStart"/>
      <w:r w:rsidRPr="004A2A7C">
        <w:rPr>
          <w:rFonts w:asciiTheme="minorHAnsi" w:hAnsiTheme="minorHAnsi" w:cs="Arial"/>
          <w:b/>
          <w:sz w:val="24"/>
          <w:szCs w:val="24"/>
        </w:rPr>
        <w:t>refazimento</w:t>
      </w:r>
      <w:proofErr w:type="spellEnd"/>
      <w:r w:rsidRPr="004A2A7C">
        <w:rPr>
          <w:rFonts w:asciiTheme="minorHAnsi" w:hAnsiTheme="minorHAnsi" w:cs="Arial"/>
          <w:sz w:val="24"/>
          <w:szCs w:val="24"/>
        </w:rPr>
        <w:t xml:space="preserve">, multa de 0,33% (zero vírgula trinta e três por cento) incidente sobre o valor total da contratação, por dia de atraso, </w:t>
      </w:r>
      <w:r w:rsidRPr="004A2A7C">
        <w:rPr>
          <w:rFonts w:asciiTheme="minorHAnsi" w:hAnsiTheme="minorHAnsi" w:cs="Arial"/>
          <w:b/>
          <w:sz w:val="24"/>
          <w:szCs w:val="24"/>
        </w:rPr>
        <w:t>a ser cobrada pelo período máximo de 30 (trinta) dias</w:t>
      </w:r>
      <w:r w:rsidRPr="004A2A7C">
        <w:rPr>
          <w:rFonts w:asciiTheme="minorHAnsi" w:hAnsiTheme="minorHAnsi" w:cs="Arial"/>
          <w:sz w:val="24"/>
          <w:szCs w:val="24"/>
        </w:rPr>
        <w:t xml:space="preserve">. </w:t>
      </w:r>
      <w:r w:rsidRPr="004A2A7C">
        <w:rPr>
          <w:rFonts w:asciiTheme="minorHAnsi" w:hAnsiTheme="minorHAnsi" w:cs="Arial"/>
          <w:b/>
          <w:sz w:val="24"/>
          <w:szCs w:val="24"/>
        </w:rPr>
        <w:t>A partir do 31º (trigésimo primeiro) dia de atraso, o contrato será rescindido</w:t>
      </w:r>
      <w:r w:rsidRPr="004A2A7C">
        <w:rPr>
          <w:rFonts w:asciiTheme="minorHAnsi" w:hAnsiTheme="minorHAnsi" w:cs="Arial"/>
          <w:sz w:val="24"/>
          <w:szCs w:val="24"/>
        </w:rPr>
        <w:t>;</w:t>
      </w:r>
    </w:p>
    <w:p w:rsidR="00FE54CD" w:rsidRPr="004A2A7C" w:rsidRDefault="00FE54CD" w:rsidP="004A2A7C">
      <w:pPr>
        <w:pStyle w:val="Recuodecorpodetexto"/>
        <w:spacing w:after="120" w:line="200" w:lineRule="atLeast"/>
        <w:ind w:firstLine="0"/>
        <w:rPr>
          <w:rFonts w:asciiTheme="minorHAnsi" w:hAnsiTheme="minorHAnsi" w:cs="Arial"/>
          <w:sz w:val="24"/>
          <w:szCs w:val="24"/>
        </w:rPr>
      </w:pPr>
      <w:r w:rsidRPr="004A2A7C">
        <w:rPr>
          <w:rFonts w:asciiTheme="minorHAnsi" w:hAnsiTheme="minorHAnsi" w:cs="Arial"/>
          <w:b/>
          <w:sz w:val="24"/>
          <w:szCs w:val="24"/>
        </w:rPr>
        <w:t>g)</w:t>
      </w:r>
      <w:r w:rsidRPr="004A2A7C">
        <w:rPr>
          <w:rFonts w:asciiTheme="minorHAnsi" w:hAnsiTheme="minorHAnsi" w:cs="Arial"/>
          <w:sz w:val="24"/>
          <w:szCs w:val="24"/>
        </w:rPr>
        <w:t xml:space="preserve"> multa de 10% (dez por cento) sobre o valor total da contratação, nos casos de anulação da contratação por culpa da CONTRATADA.</w:t>
      </w:r>
    </w:p>
    <w:p w:rsidR="00FE54CD" w:rsidRPr="004A2A7C" w:rsidRDefault="00FE54CD" w:rsidP="004A2A7C">
      <w:pPr>
        <w:tabs>
          <w:tab w:val="left" w:pos="851"/>
        </w:tabs>
        <w:spacing w:after="120" w:line="200" w:lineRule="atLeast"/>
        <w:rPr>
          <w:rFonts w:asciiTheme="minorHAnsi" w:hAnsiTheme="minorHAnsi"/>
          <w:color w:val="000000"/>
        </w:rPr>
      </w:pPr>
      <w:r w:rsidRPr="004A2A7C">
        <w:rPr>
          <w:rFonts w:asciiTheme="minorHAnsi" w:hAnsiTheme="minorHAnsi"/>
          <w:b/>
          <w:color w:val="000000"/>
        </w:rPr>
        <w:t>19.2.</w:t>
      </w:r>
      <w:r w:rsidRPr="004A2A7C">
        <w:rPr>
          <w:rFonts w:asciiTheme="minorHAnsi" w:hAnsiTheme="minorHAnsi"/>
          <w:b/>
          <w:color w:val="000000"/>
        </w:rPr>
        <w:tab/>
      </w:r>
      <w:r w:rsidRPr="004A2A7C">
        <w:rPr>
          <w:rFonts w:asciiTheme="minorHAnsi" w:hAnsiTheme="minorHAnsi"/>
          <w:color w:val="000000"/>
        </w:rPr>
        <w:t xml:space="preserve">A aplicação das sanções previstas neste Edital não exclui a possibilidade de aplicação de outras, previstas na Lei nº 8.666/1993, inclusive a responsabilização da licitante vencedora por eventuais perdas e danos causados à </w:t>
      </w:r>
      <w:r w:rsidR="00957274">
        <w:rPr>
          <w:rFonts w:asciiTheme="minorHAnsi" w:hAnsiTheme="minorHAnsi"/>
          <w:color w:val="000000"/>
        </w:rPr>
        <w:t>Universidade Federal do Piauí</w:t>
      </w:r>
      <w:r w:rsidRPr="004A2A7C">
        <w:rPr>
          <w:rFonts w:asciiTheme="minorHAnsi" w:hAnsiTheme="minorHAnsi"/>
          <w:color w:val="000000"/>
        </w:rPr>
        <w:t>.</w:t>
      </w:r>
    </w:p>
    <w:p w:rsidR="00FE54CD" w:rsidRPr="004A2A7C" w:rsidRDefault="00FE54CD" w:rsidP="004A2A7C">
      <w:pPr>
        <w:tabs>
          <w:tab w:val="left" w:pos="851"/>
        </w:tabs>
        <w:spacing w:after="120" w:line="200" w:lineRule="atLeast"/>
        <w:rPr>
          <w:rFonts w:asciiTheme="minorHAnsi" w:hAnsiTheme="minorHAnsi"/>
          <w:color w:val="000000"/>
        </w:rPr>
      </w:pPr>
      <w:r w:rsidRPr="004A2A7C">
        <w:rPr>
          <w:rFonts w:asciiTheme="minorHAnsi" w:hAnsiTheme="minorHAnsi"/>
          <w:b/>
        </w:rPr>
        <w:t>19.3.</w:t>
      </w:r>
      <w:r w:rsidRPr="004A2A7C">
        <w:rPr>
          <w:rFonts w:asciiTheme="minorHAnsi" w:hAnsiTheme="minorHAnsi"/>
          <w:b/>
        </w:rPr>
        <w:tab/>
      </w:r>
      <w:r w:rsidRPr="004A2A7C">
        <w:rPr>
          <w:rFonts w:asciiTheme="minorHAnsi" w:hAnsiTheme="minorHAnsi"/>
        </w:rPr>
        <w:t xml:space="preserve">A multa deverá ser recolhida no </w:t>
      </w:r>
      <w:r w:rsidRPr="004A2A7C">
        <w:rPr>
          <w:rFonts w:asciiTheme="minorHAnsi" w:hAnsiTheme="minorHAnsi"/>
          <w:b/>
        </w:rPr>
        <w:t>prazo máximo de 10 (dez) dias corridos</w:t>
      </w:r>
      <w:r w:rsidRPr="004A2A7C">
        <w:rPr>
          <w:rFonts w:asciiTheme="minorHAnsi" w:hAnsiTheme="minorHAnsi"/>
        </w:rPr>
        <w:t>, a contar da</w:t>
      </w:r>
      <w:r w:rsidRPr="004A2A7C">
        <w:rPr>
          <w:rFonts w:asciiTheme="minorHAnsi" w:hAnsiTheme="minorHAnsi"/>
          <w:color w:val="000000"/>
        </w:rPr>
        <w:t xml:space="preserve"> data do recebimento da comunicação enviada pela Controladoria-Geral da União.</w:t>
      </w:r>
    </w:p>
    <w:p w:rsidR="00FE54CD" w:rsidRPr="004A2A7C" w:rsidRDefault="00FE54CD" w:rsidP="004A2A7C">
      <w:pPr>
        <w:tabs>
          <w:tab w:val="left" w:pos="851"/>
        </w:tabs>
        <w:spacing w:after="120" w:line="200" w:lineRule="atLeast"/>
        <w:rPr>
          <w:rFonts w:asciiTheme="minorHAnsi" w:hAnsiTheme="minorHAnsi"/>
          <w:color w:val="000000"/>
        </w:rPr>
      </w:pPr>
      <w:r w:rsidRPr="004A2A7C">
        <w:rPr>
          <w:rFonts w:asciiTheme="minorHAnsi" w:hAnsiTheme="minorHAnsi"/>
          <w:b/>
          <w:color w:val="000000"/>
        </w:rPr>
        <w:t>19.4.</w:t>
      </w:r>
      <w:r w:rsidRPr="004A2A7C">
        <w:rPr>
          <w:rFonts w:asciiTheme="minorHAnsi" w:hAnsiTheme="minorHAnsi"/>
          <w:b/>
          <w:color w:val="000000"/>
        </w:rPr>
        <w:tab/>
      </w:r>
      <w:r w:rsidRPr="004A2A7C">
        <w:rPr>
          <w:rFonts w:asciiTheme="minorHAnsi" w:hAnsiTheme="minorHAnsi"/>
          <w:color w:val="000000"/>
        </w:rPr>
        <w:t xml:space="preserve">O valor da multa poderá ser descontado da Nota Fiscal/Fatura ou de crédito existente na Controladoria-Geral da União, em favor da </w:t>
      </w:r>
      <w:r w:rsidRPr="004A2A7C">
        <w:rPr>
          <w:rFonts w:asciiTheme="minorHAnsi" w:hAnsiTheme="minorHAnsi"/>
        </w:rPr>
        <w:t>CONTRATADA</w:t>
      </w:r>
      <w:r w:rsidRPr="004A2A7C">
        <w:rPr>
          <w:rFonts w:asciiTheme="minorHAnsi" w:hAnsiTheme="minorHAnsi"/>
          <w:color w:val="000000"/>
        </w:rPr>
        <w:t>, sendo que, caso o valor da multa seja superior ao crédito existente, a diferença será cobrada na forma da lei.</w:t>
      </w:r>
    </w:p>
    <w:p w:rsidR="00FE54CD" w:rsidRPr="004A2A7C" w:rsidRDefault="00FE54CD" w:rsidP="004A2A7C">
      <w:pPr>
        <w:tabs>
          <w:tab w:val="left" w:pos="851"/>
        </w:tabs>
        <w:spacing w:after="120" w:line="200" w:lineRule="atLeast"/>
        <w:rPr>
          <w:rFonts w:asciiTheme="minorHAnsi" w:hAnsiTheme="minorHAnsi"/>
        </w:rPr>
      </w:pPr>
      <w:r w:rsidRPr="004A2A7C">
        <w:rPr>
          <w:rFonts w:asciiTheme="minorHAnsi" w:hAnsiTheme="minorHAnsi"/>
          <w:b/>
          <w:color w:val="000000"/>
        </w:rPr>
        <w:lastRenderedPageBreak/>
        <w:t>19</w:t>
      </w:r>
      <w:r w:rsidRPr="004A2A7C">
        <w:rPr>
          <w:rFonts w:asciiTheme="minorHAnsi" w:hAnsiTheme="minorHAnsi"/>
          <w:b/>
        </w:rPr>
        <w:t>.5.</w:t>
      </w:r>
      <w:r w:rsidRPr="004A2A7C">
        <w:rPr>
          <w:rFonts w:asciiTheme="minorHAnsi" w:hAnsiTheme="minorHAnsi"/>
          <w:b/>
        </w:rPr>
        <w:tab/>
      </w:r>
      <w:r w:rsidRPr="004A2A7C">
        <w:rPr>
          <w:rFonts w:asciiTheme="minorHAnsi" w:hAnsiTheme="minorHAnsi"/>
        </w:rPr>
        <w:t xml:space="preserve">A licitante que, convocada no prazo de validade da sua proposta, deixar de entregar ou apresentar documentação falsa exigida para o certame, ensejar o retardamento da execução do objeto desta licitação, não mantiver a proposta, falhar ou fraudar na prestação do serviço, comportar-se de modo inidôneo ou cometer fraude fiscal, ficará impedida de licitar e contratar com a União, além de ser descredenciada do SICAF, pelo </w:t>
      </w:r>
      <w:r w:rsidRPr="004A2A7C">
        <w:rPr>
          <w:rFonts w:asciiTheme="minorHAnsi" w:hAnsiTheme="minorHAnsi"/>
          <w:b/>
        </w:rPr>
        <w:t xml:space="preserve">prazo de até </w:t>
      </w:r>
      <w:proofErr w:type="gramStart"/>
      <w:r w:rsidRPr="004A2A7C">
        <w:rPr>
          <w:rFonts w:asciiTheme="minorHAnsi" w:hAnsiTheme="minorHAnsi"/>
          <w:b/>
        </w:rPr>
        <w:t>5</w:t>
      </w:r>
      <w:proofErr w:type="gramEnd"/>
      <w:r w:rsidRPr="004A2A7C">
        <w:rPr>
          <w:rFonts w:asciiTheme="minorHAnsi" w:hAnsiTheme="minorHAnsi"/>
          <w:b/>
        </w:rPr>
        <w:t xml:space="preserve"> (cinco) anos</w:t>
      </w:r>
      <w:r w:rsidRPr="004A2A7C">
        <w:rPr>
          <w:rFonts w:asciiTheme="minorHAnsi" w:hAnsiTheme="minorHAnsi"/>
        </w:rPr>
        <w:t>, sem prejuízo das multas previstas neste Edital, e das demais cominações legais.</w:t>
      </w:r>
    </w:p>
    <w:p w:rsidR="00FE54CD" w:rsidRPr="004A2A7C" w:rsidRDefault="00FE54CD" w:rsidP="004A2A7C">
      <w:pPr>
        <w:tabs>
          <w:tab w:val="left" w:pos="851"/>
        </w:tabs>
        <w:spacing w:after="120" w:line="200" w:lineRule="atLeast"/>
        <w:rPr>
          <w:rFonts w:asciiTheme="minorHAnsi" w:hAnsiTheme="minorHAnsi"/>
        </w:rPr>
      </w:pPr>
      <w:r w:rsidRPr="004A2A7C">
        <w:rPr>
          <w:rFonts w:asciiTheme="minorHAnsi" w:hAnsiTheme="minorHAnsi"/>
          <w:b/>
          <w:color w:val="000000"/>
        </w:rPr>
        <w:t>19.6.</w:t>
      </w:r>
      <w:r w:rsidRPr="004A2A7C">
        <w:rPr>
          <w:rFonts w:asciiTheme="minorHAnsi" w:hAnsiTheme="minorHAnsi"/>
          <w:b/>
          <w:color w:val="000000"/>
        </w:rPr>
        <w:tab/>
      </w:r>
      <w:r w:rsidRPr="004A2A7C">
        <w:rPr>
          <w:rFonts w:asciiTheme="minorHAnsi" w:hAnsiTheme="minorHAnsi"/>
          <w:color w:val="000000"/>
        </w:rPr>
        <w:t xml:space="preserve">As sanções previstas </w:t>
      </w:r>
      <w:r w:rsidRPr="004A2A7C">
        <w:rPr>
          <w:rFonts w:asciiTheme="minorHAnsi" w:hAnsiTheme="minorHAnsi"/>
        </w:rPr>
        <w:t>neste Edital são independentes entre si, podendo ser aplicadas de forma isolada ou cumulativamente, sem prejuízo de outras medidas cabíveis.</w:t>
      </w:r>
    </w:p>
    <w:p w:rsidR="00FE54CD" w:rsidRPr="004A2A7C" w:rsidRDefault="00FE54CD" w:rsidP="004A2A7C">
      <w:pPr>
        <w:pStyle w:val="Corpodetexto32"/>
        <w:tabs>
          <w:tab w:val="left" w:pos="851"/>
        </w:tabs>
        <w:spacing w:after="120" w:line="200" w:lineRule="atLeast"/>
        <w:rPr>
          <w:rFonts w:asciiTheme="minorHAnsi" w:hAnsiTheme="minorHAnsi"/>
          <w:szCs w:val="24"/>
        </w:rPr>
      </w:pPr>
      <w:r w:rsidRPr="004A2A7C">
        <w:rPr>
          <w:rFonts w:asciiTheme="minorHAnsi" w:hAnsiTheme="minorHAnsi"/>
          <w:b/>
          <w:szCs w:val="24"/>
        </w:rPr>
        <w:t>19.7.</w:t>
      </w:r>
      <w:r w:rsidRPr="004A2A7C">
        <w:rPr>
          <w:rFonts w:asciiTheme="minorHAnsi" w:hAnsiTheme="minorHAnsi"/>
          <w:b/>
          <w:szCs w:val="24"/>
        </w:rPr>
        <w:tab/>
      </w:r>
      <w:r w:rsidRPr="004A2A7C">
        <w:rPr>
          <w:rFonts w:asciiTheme="minorHAnsi" w:hAnsiTheme="minorHAnsi"/>
          <w:szCs w:val="24"/>
        </w:rPr>
        <w:t xml:space="preserve">Não será aplicada multa se, </w:t>
      </w:r>
      <w:r w:rsidRPr="004A2A7C">
        <w:rPr>
          <w:rFonts w:asciiTheme="minorHAnsi" w:hAnsiTheme="minorHAnsi"/>
          <w:b/>
          <w:szCs w:val="24"/>
        </w:rPr>
        <w:t>justificada e comprovadamente</w:t>
      </w:r>
      <w:r w:rsidRPr="004A2A7C">
        <w:rPr>
          <w:rFonts w:asciiTheme="minorHAnsi" w:hAnsiTheme="minorHAnsi"/>
          <w:szCs w:val="24"/>
        </w:rPr>
        <w:t>, o atraso na execução do serviço advier de caso fortuito ou de força maior.</w:t>
      </w:r>
    </w:p>
    <w:p w:rsidR="00FE54CD" w:rsidRPr="004A2A7C" w:rsidRDefault="00FE54CD" w:rsidP="004A2A7C">
      <w:pPr>
        <w:pStyle w:val="Corpodetexto32"/>
        <w:tabs>
          <w:tab w:val="left" w:pos="851"/>
        </w:tabs>
        <w:spacing w:after="120" w:line="200" w:lineRule="atLeast"/>
        <w:rPr>
          <w:rFonts w:asciiTheme="minorHAnsi" w:hAnsiTheme="minorHAnsi"/>
          <w:szCs w:val="24"/>
        </w:rPr>
      </w:pPr>
      <w:r w:rsidRPr="004A2A7C">
        <w:rPr>
          <w:rFonts w:asciiTheme="minorHAnsi" w:hAnsiTheme="minorHAnsi"/>
          <w:b/>
          <w:color w:val="000000"/>
          <w:szCs w:val="24"/>
        </w:rPr>
        <w:t>19</w:t>
      </w:r>
      <w:r w:rsidRPr="004A2A7C">
        <w:rPr>
          <w:rFonts w:asciiTheme="minorHAnsi" w:hAnsiTheme="minorHAnsi"/>
          <w:b/>
          <w:szCs w:val="24"/>
        </w:rPr>
        <w:t>.8.</w:t>
      </w:r>
      <w:r w:rsidRPr="004A2A7C">
        <w:rPr>
          <w:rFonts w:asciiTheme="minorHAnsi" w:hAnsiTheme="minorHAnsi"/>
          <w:b/>
          <w:szCs w:val="24"/>
        </w:rPr>
        <w:tab/>
      </w:r>
      <w:r w:rsidRPr="004A2A7C">
        <w:rPr>
          <w:rFonts w:asciiTheme="minorHAnsi" w:hAnsiTheme="minorHAnsi"/>
          <w:szCs w:val="24"/>
        </w:rPr>
        <w:t xml:space="preserve">A atuação da CONTRATADA no cumprimento das obrigações assumidas será registrada no Sistema Unificado de Cadastro de Fornecedores – </w:t>
      </w:r>
      <w:r w:rsidRPr="004A2A7C">
        <w:rPr>
          <w:rFonts w:asciiTheme="minorHAnsi" w:hAnsiTheme="minorHAnsi"/>
          <w:b/>
          <w:szCs w:val="24"/>
        </w:rPr>
        <w:t>SICAF</w:t>
      </w:r>
      <w:r w:rsidRPr="004A2A7C">
        <w:rPr>
          <w:rFonts w:asciiTheme="minorHAnsi" w:hAnsiTheme="minorHAnsi"/>
          <w:szCs w:val="24"/>
        </w:rPr>
        <w:t>, conforme determina o § 2º, do art. 36, da Lei nº 8.666/1993.</w:t>
      </w:r>
    </w:p>
    <w:p w:rsidR="00FE54CD" w:rsidRPr="004A2A7C" w:rsidRDefault="00FE54CD" w:rsidP="004A2A7C">
      <w:pPr>
        <w:spacing w:after="120" w:line="200" w:lineRule="atLeast"/>
        <w:rPr>
          <w:rFonts w:asciiTheme="minorHAnsi" w:hAnsiTheme="minorHAnsi"/>
          <w:color w:val="000000"/>
        </w:rPr>
      </w:pPr>
      <w:r w:rsidRPr="004A2A7C">
        <w:rPr>
          <w:rFonts w:asciiTheme="minorHAnsi" w:hAnsiTheme="minorHAnsi"/>
          <w:b/>
          <w:color w:val="000000"/>
          <w:lang w:val="pt-PT"/>
        </w:rPr>
        <w:t>19.9.</w:t>
      </w:r>
      <w:r w:rsidRPr="004A2A7C">
        <w:rPr>
          <w:rFonts w:asciiTheme="minorHAnsi" w:hAnsiTheme="minorHAnsi"/>
          <w:b/>
          <w:color w:val="000000"/>
          <w:lang w:val="pt-PT"/>
        </w:rPr>
        <w:tab/>
        <w:t xml:space="preserve">  </w:t>
      </w:r>
      <w:r w:rsidRPr="004A2A7C">
        <w:rPr>
          <w:rFonts w:asciiTheme="minorHAnsi" w:hAnsiTheme="minorHAnsi"/>
          <w:color w:val="000000"/>
        </w:rPr>
        <w:t>Em qualquer hipótese de aplicação de sanções, serão assegurados à licitante vencedora o contraditório e a ampla defesa.</w:t>
      </w:r>
    </w:p>
    <w:p w:rsidR="00FE54CD" w:rsidRPr="00957274" w:rsidRDefault="00FE54CD" w:rsidP="00FE54CD">
      <w:pPr>
        <w:pStyle w:val="Corpodetexto32"/>
        <w:tabs>
          <w:tab w:val="left" w:pos="851"/>
        </w:tabs>
        <w:spacing w:line="200" w:lineRule="atLeast"/>
        <w:ind w:right="-1"/>
        <w:rPr>
          <w:rFonts w:asciiTheme="minorHAnsi" w:hAnsiTheme="minorHAnsi"/>
          <w:b/>
          <w:szCs w:val="24"/>
        </w:rPr>
      </w:pPr>
    </w:p>
    <w:p w:rsidR="00FE54CD" w:rsidRPr="00957274" w:rsidRDefault="00FE54CD" w:rsidP="00957274">
      <w:pPr>
        <w:pStyle w:val="Corpodetexto32"/>
        <w:tabs>
          <w:tab w:val="left" w:pos="851"/>
        </w:tabs>
        <w:spacing w:after="120" w:line="200" w:lineRule="atLeast"/>
        <w:rPr>
          <w:rFonts w:asciiTheme="minorHAnsi" w:hAnsiTheme="minorHAnsi"/>
          <w:b/>
          <w:szCs w:val="24"/>
        </w:rPr>
      </w:pPr>
      <w:r w:rsidRPr="00957274">
        <w:rPr>
          <w:rFonts w:asciiTheme="minorHAnsi" w:hAnsiTheme="minorHAnsi"/>
          <w:b/>
          <w:szCs w:val="24"/>
        </w:rPr>
        <w:t>20.</w:t>
      </w:r>
      <w:r w:rsidRPr="00957274">
        <w:rPr>
          <w:rFonts w:asciiTheme="minorHAnsi" w:hAnsiTheme="minorHAnsi"/>
          <w:b/>
          <w:szCs w:val="24"/>
        </w:rPr>
        <w:tab/>
        <w:t>DOS RECURSOS ADMINISTRATIVOS</w:t>
      </w:r>
    </w:p>
    <w:p w:rsidR="00FE54CD" w:rsidRPr="00957274" w:rsidRDefault="00FE54CD" w:rsidP="00957274">
      <w:pPr>
        <w:pStyle w:val="Corpodetexto32"/>
        <w:tabs>
          <w:tab w:val="left" w:pos="851"/>
        </w:tabs>
        <w:spacing w:after="120" w:line="200" w:lineRule="atLeast"/>
        <w:rPr>
          <w:rFonts w:asciiTheme="minorHAnsi" w:hAnsiTheme="minorHAnsi"/>
          <w:szCs w:val="24"/>
        </w:rPr>
      </w:pPr>
      <w:r w:rsidRPr="00957274">
        <w:rPr>
          <w:rFonts w:asciiTheme="minorHAnsi" w:hAnsiTheme="minorHAnsi"/>
          <w:b/>
          <w:szCs w:val="24"/>
        </w:rPr>
        <w:t>20.1.</w:t>
      </w:r>
      <w:r w:rsidRPr="00957274">
        <w:rPr>
          <w:rFonts w:asciiTheme="minorHAnsi" w:hAnsiTheme="minorHAnsi"/>
          <w:szCs w:val="24"/>
        </w:rPr>
        <w:tab/>
        <w:t>Dos atos praticados pela CONTRATANTE cabem recursos na forma prevista no art. 109, da Lei nº 8.666/1993.</w:t>
      </w:r>
    </w:p>
    <w:p w:rsidR="00FE54CD" w:rsidRPr="00957274" w:rsidRDefault="00FE54CD" w:rsidP="00957274">
      <w:pPr>
        <w:tabs>
          <w:tab w:val="left" w:pos="851"/>
        </w:tabs>
        <w:spacing w:after="120" w:line="200" w:lineRule="atLeast"/>
        <w:rPr>
          <w:rFonts w:asciiTheme="minorHAnsi" w:hAnsiTheme="minorHAnsi"/>
          <w:b/>
        </w:rPr>
      </w:pPr>
      <w:r w:rsidRPr="00957274">
        <w:rPr>
          <w:rFonts w:asciiTheme="minorHAnsi" w:hAnsiTheme="minorHAnsi"/>
          <w:b/>
        </w:rPr>
        <w:t>21.</w:t>
      </w:r>
      <w:r w:rsidRPr="00957274">
        <w:rPr>
          <w:rFonts w:asciiTheme="minorHAnsi" w:hAnsiTheme="minorHAnsi"/>
          <w:b/>
        </w:rPr>
        <w:tab/>
        <w:t>DAS DISPOSIÇÕES FINAIS</w:t>
      </w:r>
    </w:p>
    <w:p w:rsidR="00FE54CD" w:rsidRPr="00957274" w:rsidRDefault="00FE54CD" w:rsidP="00957274">
      <w:pPr>
        <w:tabs>
          <w:tab w:val="left" w:pos="851"/>
        </w:tabs>
        <w:spacing w:after="120" w:line="200" w:lineRule="atLeast"/>
        <w:rPr>
          <w:rFonts w:asciiTheme="minorHAnsi" w:hAnsiTheme="minorHAnsi"/>
        </w:rPr>
      </w:pPr>
      <w:r w:rsidRPr="00957274">
        <w:rPr>
          <w:rFonts w:asciiTheme="minorHAnsi" w:hAnsiTheme="minorHAnsi"/>
          <w:b/>
        </w:rPr>
        <w:t>21.1.</w:t>
      </w:r>
      <w:r w:rsidRPr="00957274">
        <w:rPr>
          <w:rFonts w:asciiTheme="minorHAnsi" w:hAnsiTheme="minorHAnsi"/>
          <w:b/>
        </w:rPr>
        <w:tab/>
      </w:r>
      <w:r w:rsidRPr="00957274">
        <w:rPr>
          <w:rFonts w:asciiTheme="minorHAnsi" w:hAnsiTheme="minorHAnsi"/>
        </w:rPr>
        <w:t>É facultado ao Pregoeiro ou à Autoridade Superior, em qualquer fase da licitação, a promoção de diligência destinada a esclarecer ou complementar a instrução do processo.</w:t>
      </w:r>
    </w:p>
    <w:p w:rsidR="00FE54CD" w:rsidRPr="00957274" w:rsidRDefault="00FE54CD" w:rsidP="00957274">
      <w:pPr>
        <w:tabs>
          <w:tab w:val="left" w:pos="851"/>
        </w:tabs>
        <w:spacing w:after="120" w:line="200" w:lineRule="atLeast"/>
        <w:rPr>
          <w:rFonts w:asciiTheme="minorHAnsi" w:hAnsiTheme="minorHAnsi"/>
        </w:rPr>
      </w:pPr>
      <w:r w:rsidRPr="00957274">
        <w:rPr>
          <w:rFonts w:asciiTheme="minorHAnsi" w:hAnsiTheme="minorHAnsi"/>
          <w:b/>
        </w:rPr>
        <w:t>21.2.</w:t>
      </w:r>
      <w:r w:rsidRPr="00957274">
        <w:rPr>
          <w:rFonts w:asciiTheme="minorHAnsi" w:hAnsiTheme="minorHAnsi"/>
          <w:b/>
        </w:rPr>
        <w:tab/>
      </w:r>
      <w:r w:rsidRPr="00957274">
        <w:rPr>
          <w:rFonts w:asciiTheme="minorHAnsi" w:hAnsiTheme="minorHAnsi"/>
        </w:rPr>
        <w:t xml:space="preserve">Fica assegurado à </w:t>
      </w:r>
      <w:r w:rsidR="00957274">
        <w:rPr>
          <w:rFonts w:asciiTheme="minorHAnsi" w:hAnsiTheme="minorHAnsi"/>
        </w:rPr>
        <w:t>Universidade Federal do Piauí</w:t>
      </w:r>
      <w:r w:rsidRPr="00957274">
        <w:rPr>
          <w:rFonts w:asciiTheme="minorHAnsi" w:hAnsiTheme="minorHAnsi"/>
        </w:rPr>
        <w:t xml:space="preserve"> o direito de, no seu interesse, anular ou revogar, a qualquer tempo, no todo ou em parte, a presente licitação, dando ciência às participantes, na forma da legislação vigente.</w:t>
      </w:r>
    </w:p>
    <w:p w:rsidR="00FE54CD" w:rsidRPr="00957274" w:rsidRDefault="00FE54CD" w:rsidP="00957274">
      <w:pPr>
        <w:pStyle w:val="BodyText21"/>
        <w:tabs>
          <w:tab w:val="left" w:pos="851"/>
        </w:tabs>
        <w:spacing w:after="120" w:line="200" w:lineRule="atLeast"/>
        <w:rPr>
          <w:rFonts w:asciiTheme="minorHAnsi" w:hAnsiTheme="minorHAnsi" w:cs="Arial"/>
        </w:rPr>
      </w:pPr>
      <w:r w:rsidRPr="00957274">
        <w:rPr>
          <w:rFonts w:asciiTheme="minorHAnsi" w:hAnsiTheme="minorHAnsi" w:cs="Arial"/>
          <w:b/>
          <w:spacing w:val="-3"/>
        </w:rPr>
        <w:t>21</w:t>
      </w:r>
      <w:r w:rsidRPr="00957274">
        <w:rPr>
          <w:rFonts w:asciiTheme="minorHAnsi" w:hAnsiTheme="minorHAnsi" w:cs="Arial"/>
          <w:b/>
        </w:rPr>
        <w:t>.3.</w:t>
      </w:r>
      <w:r w:rsidRPr="00957274">
        <w:rPr>
          <w:rFonts w:asciiTheme="minorHAnsi" w:hAnsiTheme="minorHAnsi" w:cs="Arial"/>
          <w:b/>
        </w:rPr>
        <w:tab/>
      </w:r>
      <w:r w:rsidRPr="00957274">
        <w:rPr>
          <w:rFonts w:asciiTheme="minorHAnsi" w:hAnsiTheme="minorHAnsi" w:cs="Arial"/>
        </w:rPr>
        <w:t xml:space="preserve">As proponentes assumem todos os custos de preparação e apresentação de suas propostas e a </w:t>
      </w:r>
      <w:r w:rsidR="00957274">
        <w:rPr>
          <w:rFonts w:asciiTheme="minorHAnsi" w:hAnsiTheme="minorHAnsi" w:cs="Arial"/>
        </w:rPr>
        <w:t>Universidade Federal do Piauí</w:t>
      </w:r>
      <w:r w:rsidRPr="00957274">
        <w:rPr>
          <w:rFonts w:asciiTheme="minorHAnsi" w:hAnsiTheme="minorHAnsi" w:cs="Arial"/>
        </w:rPr>
        <w:t xml:space="preserve"> não será, em nenhum caso, responsável por esses custos, independentemente da condução ou do resultado do processo licitatório.</w:t>
      </w:r>
    </w:p>
    <w:p w:rsidR="00FE54CD" w:rsidRPr="00957274" w:rsidRDefault="00FE54CD" w:rsidP="00957274">
      <w:pPr>
        <w:tabs>
          <w:tab w:val="left" w:pos="851"/>
        </w:tabs>
        <w:spacing w:after="120" w:line="200" w:lineRule="atLeast"/>
        <w:rPr>
          <w:rFonts w:asciiTheme="minorHAnsi" w:hAnsiTheme="minorHAnsi"/>
        </w:rPr>
      </w:pPr>
      <w:r w:rsidRPr="00957274">
        <w:rPr>
          <w:rFonts w:asciiTheme="minorHAnsi" w:hAnsiTheme="minorHAnsi"/>
          <w:b/>
        </w:rPr>
        <w:t>21.4.</w:t>
      </w:r>
      <w:r w:rsidRPr="00957274">
        <w:rPr>
          <w:rFonts w:asciiTheme="minorHAnsi" w:hAnsiTheme="minorHAnsi"/>
          <w:b/>
        </w:rPr>
        <w:tab/>
      </w:r>
      <w:r w:rsidRPr="00957274">
        <w:rPr>
          <w:rFonts w:asciiTheme="minorHAnsi" w:hAnsiTheme="minorHAnsi"/>
        </w:rPr>
        <w:t>As proponentes são responsáveis pela fidelidade e legitimidade das informações e dos documentos apresentados em qualquer fase da licitação.</w:t>
      </w:r>
    </w:p>
    <w:p w:rsidR="00FE54CD" w:rsidRPr="00957274" w:rsidRDefault="00FE54CD" w:rsidP="00957274">
      <w:pPr>
        <w:tabs>
          <w:tab w:val="left" w:pos="851"/>
        </w:tabs>
        <w:spacing w:after="120" w:line="200" w:lineRule="atLeast"/>
        <w:rPr>
          <w:rFonts w:asciiTheme="minorHAnsi" w:eastAsia="Arial" w:hAnsiTheme="minorHAnsi"/>
        </w:rPr>
      </w:pPr>
      <w:r w:rsidRPr="00957274">
        <w:rPr>
          <w:rFonts w:asciiTheme="minorHAnsi" w:hAnsiTheme="minorHAnsi"/>
          <w:b/>
        </w:rPr>
        <w:t>21.5.</w:t>
      </w:r>
      <w:r w:rsidRPr="00957274">
        <w:rPr>
          <w:rFonts w:asciiTheme="minorHAnsi" w:hAnsiTheme="minorHAnsi"/>
          <w:b/>
        </w:rPr>
        <w:tab/>
      </w:r>
      <w:r w:rsidRPr="00957274">
        <w:rPr>
          <w:rFonts w:asciiTheme="minorHAnsi" w:eastAsia="Arial" w:hAnsiTheme="minorHAnsi"/>
          <w:b/>
          <w:bCs/>
          <w:u w:val="single"/>
        </w:rPr>
        <w:t>Após o início ou encerramento da fase de lances</w:t>
      </w:r>
      <w:r w:rsidRPr="00957274">
        <w:rPr>
          <w:rFonts w:asciiTheme="minorHAnsi" w:eastAsia="Arial" w:hAnsiTheme="minorHAnsi"/>
          <w:b/>
          <w:bCs/>
        </w:rPr>
        <w:t>, não caberá desistência por parte das licitantes</w:t>
      </w:r>
      <w:r w:rsidRPr="00957274">
        <w:rPr>
          <w:rFonts w:asciiTheme="minorHAnsi" w:eastAsia="Arial" w:hAnsiTheme="minorHAnsi"/>
        </w:rPr>
        <w:t>, salvo por motivo justo decorrente de fato superveniente e aceito pelo Pregoeiro, conforme disposto no subitem 6.2.2 deste edital.</w:t>
      </w:r>
    </w:p>
    <w:p w:rsidR="00FE54CD" w:rsidRPr="00957274" w:rsidRDefault="00FE54CD" w:rsidP="00957274">
      <w:pPr>
        <w:tabs>
          <w:tab w:val="left" w:pos="851"/>
        </w:tabs>
        <w:spacing w:after="120" w:line="200" w:lineRule="atLeast"/>
        <w:rPr>
          <w:rFonts w:asciiTheme="minorHAnsi" w:hAnsiTheme="minorHAnsi"/>
        </w:rPr>
      </w:pPr>
      <w:r w:rsidRPr="00957274">
        <w:rPr>
          <w:rFonts w:asciiTheme="minorHAnsi" w:hAnsiTheme="minorHAnsi"/>
          <w:b/>
        </w:rPr>
        <w:t>21.6.</w:t>
      </w:r>
      <w:r w:rsidRPr="00957274">
        <w:rPr>
          <w:rFonts w:asciiTheme="minorHAnsi" w:hAnsiTheme="minorHAnsi"/>
          <w:b/>
        </w:rPr>
        <w:tab/>
      </w:r>
      <w:r w:rsidRPr="00957274">
        <w:rPr>
          <w:rFonts w:asciiTheme="minorHAnsi" w:hAnsiTheme="minorHAnsi"/>
        </w:rPr>
        <w:t>Na contagem dos prazos estabelecidos neste Edital e seus anexos, excluir-se-á o dia do início e incluir-se-á o do vencimento. Só se iniciam e vencem os prazos em dias de expediente na Controladoria-Geral da União.</w:t>
      </w:r>
    </w:p>
    <w:p w:rsidR="00FE54CD" w:rsidRPr="00957274" w:rsidRDefault="00FE54CD" w:rsidP="00957274">
      <w:pPr>
        <w:tabs>
          <w:tab w:val="left" w:pos="851"/>
        </w:tabs>
        <w:spacing w:after="120" w:line="200" w:lineRule="atLeast"/>
        <w:rPr>
          <w:rFonts w:asciiTheme="minorHAnsi" w:hAnsiTheme="minorHAnsi"/>
        </w:rPr>
      </w:pPr>
      <w:r w:rsidRPr="00957274">
        <w:rPr>
          <w:rFonts w:asciiTheme="minorHAnsi" w:hAnsiTheme="minorHAnsi"/>
          <w:b/>
        </w:rPr>
        <w:t>21.7.</w:t>
      </w:r>
      <w:r w:rsidRPr="00957274">
        <w:rPr>
          <w:rFonts w:asciiTheme="minorHAnsi" w:hAnsiTheme="minorHAnsi"/>
          <w:b/>
        </w:rPr>
        <w:tab/>
      </w:r>
      <w:r w:rsidRPr="00957274">
        <w:rPr>
          <w:rFonts w:asciiTheme="minorHAnsi" w:hAnsiTheme="minorHAnsi"/>
        </w:rPr>
        <w:t xml:space="preserve">Em caso de </w:t>
      </w:r>
      <w:r w:rsidRPr="00957274">
        <w:rPr>
          <w:rFonts w:asciiTheme="minorHAnsi" w:hAnsiTheme="minorHAnsi"/>
          <w:b/>
        </w:rPr>
        <w:t>divergência</w:t>
      </w:r>
      <w:r w:rsidRPr="00957274">
        <w:rPr>
          <w:rFonts w:asciiTheme="minorHAnsi" w:hAnsiTheme="minorHAnsi"/>
        </w:rPr>
        <w:t xml:space="preserve"> entre as </w:t>
      </w:r>
      <w:r w:rsidRPr="00957274">
        <w:rPr>
          <w:rFonts w:asciiTheme="minorHAnsi" w:hAnsiTheme="minorHAnsi"/>
          <w:b/>
        </w:rPr>
        <w:t>especificações do serviço</w:t>
      </w:r>
      <w:r w:rsidRPr="00957274">
        <w:rPr>
          <w:rFonts w:asciiTheme="minorHAnsi" w:hAnsiTheme="minorHAnsi"/>
        </w:rPr>
        <w:t xml:space="preserve"> </w:t>
      </w:r>
      <w:r w:rsidRPr="00957274">
        <w:rPr>
          <w:rFonts w:asciiTheme="minorHAnsi" w:hAnsiTheme="minorHAnsi"/>
          <w:b/>
        </w:rPr>
        <w:t>insertas no Sistema SIASG</w:t>
      </w:r>
      <w:r w:rsidRPr="00957274">
        <w:rPr>
          <w:rFonts w:asciiTheme="minorHAnsi" w:hAnsiTheme="minorHAnsi"/>
        </w:rPr>
        <w:t xml:space="preserve"> e as deste </w:t>
      </w:r>
      <w:r w:rsidRPr="00957274">
        <w:rPr>
          <w:rFonts w:asciiTheme="minorHAnsi" w:hAnsiTheme="minorHAnsi"/>
          <w:b/>
        </w:rPr>
        <w:t>Edital</w:t>
      </w:r>
      <w:r w:rsidRPr="00957274">
        <w:rPr>
          <w:rFonts w:asciiTheme="minorHAnsi" w:hAnsiTheme="minorHAnsi"/>
        </w:rPr>
        <w:t xml:space="preserve">, </w:t>
      </w:r>
      <w:r w:rsidRPr="00957274">
        <w:rPr>
          <w:rFonts w:asciiTheme="minorHAnsi" w:hAnsiTheme="minorHAnsi"/>
          <w:b/>
          <w:u w:val="single"/>
        </w:rPr>
        <w:t>prevalecerão</w:t>
      </w:r>
      <w:r w:rsidRPr="00957274">
        <w:rPr>
          <w:rFonts w:asciiTheme="minorHAnsi" w:hAnsiTheme="minorHAnsi"/>
        </w:rPr>
        <w:t xml:space="preserve"> as constantes neste </w:t>
      </w:r>
      <w:r w:rsidRPr="00957274">
        <w:rPr>
          <w:rFonts w:asciiTheme="minorHAnsi" w:hAnsiTheme="minorHAnsi"/>
          <w:b/>
        </w:rPr>
        <w:t>último</w:t>
      </w:r>
      <w:r w:rsidRPr="00957274">
        <w:rPr>
          <w:rFonts w:asciiTheme="minorHAnsi" w:hAnsiTheme="minorHAnsi"/>
        </w:rPr>
        <w:t>.</w:t>
      </w:r>
    </w:p>
    <w:p w:rsidR="00FE54CD" w:rsidRPr="00957274" w:rsidRDefault="00FE54CD" w:rsidP="00957274">
      <w:pPr>
        <w:tabs>
          <w:tab w:val="left" w:pos="851"/>
        </w:tabs>
        <w:spacing w:after="120" w:line="200" w:lineRule="atLeast"/>
        <w:rPr>
          <w:rFonts w:asciiTheme="minorHAnsi" w:hAnsiTheme="minorHAnsi"/>
          <w:color w:val="000000"/>
        </w:rPr>
      </w:pPr>
      <w:r w:rsidRPr="00957274">
        <w:rPr>
          <w:rFonts w:asciiTheme="minorHAnsi" w:hAnsiTheme="minorHAnsi"/>
          <w:b/>
        </w:rPr>
        <w:lastRenderedPageBreak/>
        <w:t xml:space="preserve">  21.8.</w:t>
      </w:r>
      <w:r w:rsidRPr="00957274">
        <w:rPr>
          <w:rFonts w:asciiTheme="minorHAnsi" w:hAnsiTheme="minorHAnsi"/>
          <w:b/>
        </w:rPr>
        <w:tab/>
      </w:r>
      <w:r w:rsidRPr="00957274">
        <w:rPr>
          <w:rFonts w:asciiTheme="minorHAnsi" w:hAnsiTheme="minorHAnsi"/>
        </w:rPr>
        <w:t xml:space="preserve">O desatendimento de exigências formais não essenciais não importará no afastamento da licitante, desde que </w:t>
      </w:r>
      <w:proofErr w:type="gramStart"/>
      <w:r w:rsidRPr="00957274">
        <w:rPr>
          <w:rFonts w:asciiTheme="minorHAnsi" w:hAnsiTheme="minorHAnsi"/>
        </w:rPr>
        <w:t>sejam</w:t>
      </w:r>
      <w:proofErr w:type="gramEnd"/>
      <w:r w:rsidRPr="00957274">
        <w:rPr>
          <w:rFonts w:asciiTheme="minorHAnsi" w:hAnsiTheme="minorHAnsi"/>
        </w:rPr>
        <w:t xml:space="preserve"> possíveis a aferição da sua qualificação e a exata compreensão da sua proposta, durante a realização da sessão pública desta licitação</w:t>
      </w:r>
      <w:r w:rsidRPr="00957274">
        <w:rPr>
          <w:rFonts w:asciiTheme="minorHAnsi" w:hAnsiTheme="minorHAnsi"/>
          <w:color w:val="000000"/>
        </w:rPr>
        <w:t>.</w:t>
      </w:r>
    </w:p>
    <w:p w:rsidR="00FE54CD" w:rsidRPr="00957274" w:rsidRDefault="00FE54CD" w:rsidP="00957274">
      <w:pPr>
        <w:tabs>
          <w:tab w:val="left" w:pos="851"/>
        </w:tabs>
        <w:spacing w:after="120" w:line="200" w:lineRule="atLeast"/>
        <w:rPr>
          <w:rFonts w:asciiTheme="minorHAnsi" w:hAnsiTheme="minorHAnsi"/>
        </w:rPr>
      </w:pPr>
      <w:r w:rsidRPr="00957274">
        <w:rPr>
          <w:rFonts w:asciiTheme="minorHAnsi" w:hAnsiTheme="minorHAnsi"/>
          <w:b/>
        </w:rPr>
        <w:t xml:space="preserve">21.9. </w:t>
      </w:r>
      <w:r w:rsidRPr="00957274">
        <w:rPr>
          <w:rFonts w:asciiTheme="minorHAnsi" w:hAnsiTheme="minorHAnsi"/>
        </w:rPr>
        <w:t xml:space="preserve">Este Edital será </w:t>
      </w:r>
      <w:r w:rsidR="00957274">
        <w:rPr>
          <w:rFonts w:asciiTheme="minorHAnsi" w:hAnsiTheme="minorHAnsi"/>
        </w:rPr>
        <w:t>disponibilizado</w:t>
      </w:r>
      <w:r w:rsidRPr="00957274">
        <w:rPr>
          <w:rFonts w:asciiTheme="minorHAnsi" w:hAnsiTheme="minorHAnsi"/>
        </w:rPr>
        <w:t xml:space="preserve"> a qualquer interessado, nos sítios </w:t>
      </w:r>
      <w:hyperlink r:id="rId13" w:history="1">
        <w:r w:rsidRPr="00957274">
          <w:rPr>
            <w:rStyle w:val="Hyperlink"/>
            <w:rFonts w:asciiTheme="minorHAnsi" w:hAnsiTheme="minorHAnsi"/>
          </w:rPr>
          <w:t>www.comprasnet.gov.br</w:t>
        </w:r>
      </w:hyperlink>
      <w:r w:rsidRPr="00957274">
        <w:rPr>
          <w:rFonts w:asciiTheme="minorHAnsi" w:hAnsiTheme="minorHAnsi"/>
          <w:b/>
        </w:rPr>
        <w:t xml:space="preserve"> </w:t>
      </w:r>
      <w:r w:rsidRPr="00957274">
        <w:rPr>
          <w:rFonts w:asciiTheme="minorHAnsi" w:hAnsiTheme="minorHAnsi"/>
        </w:rPr>
        <w:t xml:space="preserve">e </w:t>
      </w:r>
      <w:hyperlink r:id="rId14" w:history="1">
        <w:r w:rsidR="00957274" w:rsidRPr="007C7B88">
          <w:rPr>
            <w:rStyle w:val="Hyperlink"/>
            <w:rFonts w:asciiTheme="minorHAnsi" w:hAnsiTheme="minorHAnsi"/>
          </w:rPr>
          <w:t>www.</w:t>
        </w:r>
        <w:r w:rsidR="00957274" w:rsidRPr="007C7B88">
          <w:rPr>
            <w:rStyle w:val="Hyperlink"/>
            <w:rFonts w:asciiTheme="minorHAnsi" w:hAnsiTheme="minorHAnsi" w:cs="Arial"/>
          </w:rPr>
          <w:t>ufpi.br</w:t>
        </w:r>
      </w:hyperlink>
      <w:r w:rsidR="00957274">
        <w:rPr>
          <w:rFonts w:asciiTheme="minorHAnsi" w:hAnsiTheme="minorHAnsi"/>
        </w:rPr>
        <w:t xml:space="preserve">. </w:t>
      </w:r>
      <w:r w:rsidRPr="00957274">
        <w:rPr>
          <w:rFonts w:asciiTheme="minorHAnsi" w:hAnsiTheme="minorHAnsi"/>
        </w:rPr>
        <w:t>.</w:t>
      </w:r>
    </w:p>
    <w:p w:rsidR="00FE54CD" w:rsidRPr="00957274" w:rsidRDefault="00FE54CD" w:rsidP="00957274">
      <w:pPr>
        <w:tabs>
          <w:tab w:val="left" w:pos="851"/>
        </w:tabs>
        <w:spacing w:after="120" w:line="200" w:lineRule="atLeast"/>
        <w:rPr>
          <w:rFonts w:asciiTheme="minorHAnsi" w:hAnsiTheme="minorHAnsi"/>
        </w:rPr>
      </w:pPr>
      <w:r w:rsidRPr="00957274">
        <w:rPr>
          <w:rFonts w:asciiTheme="minorHAnsi" w:hAnsiTheme="minorHAnsi"/>
          <w:b/>
          <w:color w:val="000000"/>
        </w:rPr>
        <w:t xml:space="preserve">21.10. </w:t>
      </w:r>
      <w:r w:rsidRPr="00957274">
        <w:rPr>
          <w:rFonts w:asciiTheme="minorHAnsi" w:hAnsiTheme="minorHAnsi"/>
          <w:color w:val="000000"/>
        </w:rPr>
        <w:t xml:space="preserve">As licitantes, após a publicação </w:t>
      </w:r>
      <w:r w:rsidRPr="00957274">
        <w:rPr>
          <w:rFonts w:asciiTheme="minorHAnsi" w:hAnsiTheme="minorHAnsi"/>
        </w:rPr>
        <w:t>oficial deste Edital, ficarão responsáveis pelo acompanhamento, mediante o acesso aos sítios mencionados no subitem 21.9, das eventuais republicações e/ou retificações de edital, respostas a questionamentos e impugnações ou quaisquer outras ocorrências que porventura possam ou não implicar em mudanças nos prazos de apresentação da proposta e da abertura da sessão pública.</w:t>
      </w:r>
    </w:p>
    <w:p w:rsidR="00FE54CD" w:rsidRPr="00957274" w:rsidRDefault="00FE54CD" w:rsidP="00957274">
      <w:pPr>
        <w:tabs>
          <w:tab w:val="left" w:pos="851"/>
        </w:tabs>
        <w:spacing w:after="120" w:line="200" w:lineRule="atLeast"/>
        <w:rPr>
          <w:rFonts w:asciiTheme="minorHAnsi" w:hAnsiTheme="minorHAnsi"/>
        </w:rPr>
      </w:pPr>
      <w:r w:rsidRPr="00957274">
        <w:rPr>
          <w:rFonts w:asciiTheme="minorHAnsi" w:hAnsiTheme="minorHAnsi"/>
          <w:b/>
        </w:rPr>
        <w:t>21.11.</w:t>
      </w:r>
      <w:r w:rsidRPr="00957274">
        <w:rPr>
          <w:rFonts w:asciiTheme="minorHAnsi" w:hAnsiTheme="minorHAnsi"/>
          <w:b/>
        </w:rPr>
        <w:tab/>
      </w:r>
      <w:r w:rsidRPr="00957274">
        <w:rPr>
          <w:rFonts w:asciiTheme="minorHAnsi" w:hAnsiTheme="minorHAnsi"/>
        </w:rPr>
        <w:t>Integram este Edital, para todos os fins e efeitos, o respectivo Termo de Referência (Anexo I),</w:t>
      </w:r>
      <w:proofErr w:type="gramStart"/>
      <w:r w:rsidRPr="00957274">
        <w:rPr>
          <w:rFonts w:asciiTheme="minorHAnsi" w:hAnsiTheme="minorHAnsi"/>
        </w:rPr>
        <w:t xml:space="preserve">  </w:t>
      </w:r>
      <w:proofErr w:type="gramEnd"/>
      <w:r w:rsidRPr="00957274">
        <w:rPr>
          <w:rFonts w:asciiTheme="minorHAnsi" w:hAnsiTheme="minorHAnsi"/>
        </w:rPr>
        <w:t>Modelo de Proposta de Preços (Anexo II).</w:t>
      </w:r>
    </w:p>
    <w:p w:rsidR="00FE54CD" w:rsidRPr="00957274" w:rsidRDefault="00FE54CD" w:rsidP="00957274">
      <w:pPr>
        <w:tabs>
          <w:tab w:val="left" w:pos="851"/>
        </w:tabs>
        <w:spacing w:after="120" w:line="200" w:lineRule="atLeast"/>
        <w:rPr>
          <w:rFonts w:asciiTheme="minorHAnsi" w:hAnsiTheme="minorHAnsi"/>
        </w:rPr>
      </w:pPr>
      <w:r w:rsidRPr="00957274">
        <w:rPr>
          <w:rFonts w:asciiTheme="minorHAnsi" w:hAnsiTheme="minorHAnsi"/>
          <w:b/>
        </w:rPr>
        <w:t>21.1</w:t>
      </w:r>
      <w:r w:rsidR="00957274">
        <w:rPr>
          <w:rFonts w:asciiTheme="minorHAnsi" w:hAnsiTheme="minorHAnsi"/>
          <w:b/>
        </w:rPr>
        <w:t>2</w:t>
      </w:r>
      <w:r w:rsidRPr="00957274">
        <w:rPr>
          <w:rFonts w:asciiTheme="minorHAnsi" w:hAnsiTheme="minorHAnsi"/>
          <w:b/>
        </w:rPr>
        <w:t>.</w:t>
      </w:r>
      <w:r w:rsidRPr="00957274">
        <w:rPr>
          <w:rFonts w:asciiTheme="minorHAnsi" w:hAnsiTheme="minorHAnsi"/>
        </w:rPr>
        <w:tab/>
        <w:t xml:space="preserve">Aos casos omissos aplicar-se-ão as demais disposições constantes na Lei nº 10.520, de 17 de julho de 2002, nos Decretos nº 3.555, de 08 de agosto de 2000, 5.450, de 31 de maio de </w:t>
      </w:r>
      <w:proofErr w:type="gramStart"/>
      <w:r w:rsidRPr="00957274">
        <w:rPr>
          <w:rFonts w:asciiTheme="minorHAnsi" w:hAnsiTheme="minorHAnsi"/>
        </w:rPr>
        <w:t>2005 e, subsidiariamente, na Lei nº</w:t>
      </w:r>
      <w:proofErr w:type="gramEnd"/>
      <w:r w:rsidRPr="00957274">
        <w:rPr>
          <w:rFonts w:asciiTheme="minorHAnsi" w:hAnsiTheme="minorHAnsi"/>
        </w:rPr>
        <w:t xml:space="preserve"> 8.666/1993.</w:t>
      </w:r>
    </w:p>
    <w:p w:rsidR="00FE54CD" w:rsidRPr="00957274" w:rsidRDefault="00FE54CD" w:rsidP="00957274">
      <w:pPr>
        <w:tabs>
          <w:tab w:val="left" w:pos="851"/>
        </w:tabs>
        <w:spacing w:after="120" w:line="200" w:lineRule="atLeast"/>
        <w:rPr>
          <w:rFonts w:asciiTheme="minorHAnsi" w:hAnsiTheme="minorHAnsi"/>
        </w:rPr>
      </w:pPr>
      <w:r w:rsidRPr="00957274">
        <w:rPr>
          <w:rFonts w:asciiTheme="minorHAnsi" w:hAnsiTheme="minorHAnsi"/>
          <w:b/>
        </w:rPr>
        <w:t>21.1</w:t>
      </w:r>
      <w:r w:rsidR="00957274">
        <w:rPr>
          <w:rFonts w:asciiTheme="minorHAnsi" w:hAnsiTheme="minorHAnsi"/>
          <w:b/>
        </w:rPr>
        <w:t>3</w:t>
      </w:r>
      <w:r w:rsidRPr="00957274">
        <w:rPr>
          <w:rFonts w:asciiTheme="minorHAnsi" w:hAnsiTheme="minorHAnsi"/>
          <w:b/>
        </w:rPr>
        <w:t>.</w:t>
      </w:r>
      <w:r w:rsidRPr="00957274">
        <w:rPr>
          <w:rFonts w:asciiTheme="minorHAnsi" w:hAnsiTheme="minorHAnsi"/>
        </w:rPr>
        <w:tab/>
        <w:t>O foro para dirimir questões relativas ao presente Edital será o de</w:t>
      </w:r>
      <w:r w:rsidR="00957274">
        <w:rPr>
          <w:rFonts w:asciiTheme="minorHAnsi" w:hAnsiTheme="minorHAnsi"/>
        </w:rPr>
        <w:t xml:space="preserve"> Teresina</w:t>
      </w:r>
      <w:r w:rsidRPr="00957274">
        <w:rPr>
          <w:rFonts w:asciiTheme="minorHAnsi" w:hAnsiTheme="minorHAnsi"/>
        </w:rPr>
        <w:t>-</w:t>
      </w:r>
      <w:r w:rsidR="00957274">
        <w:rPr>
          <w:rFonts w:asciiTheme="minorHAnsi" w:hAnsiTheme="minorHAnsi"/>
        </w:rPr>
        <w:t>PI</w:t>
      </w:r>
      <w:r w:rsidRPr="00957274">
        <w:rPr>
          <w:rFonts w:asciiTheme="minorHAnsi" w:hAnsiTheme="minorHAnsi"/>
        </w:rPr>
        <w:t>, com exclusão de qualquer outro, por mais privilegiado que seja.</w:t>
      </w:r>
    </w:p>
    <w:p w:rsidR="00FE54CD" w:rsidRPr="00957274" w:rsidRDefault="00FE54CD" w:rsidP="00957274">
      <w:pPr>
        <w:spacing w:after="120" w:line="200" w:lineRule="atLeast"/>
        <w:rPr>
          <w:rFonts w:asciiTheme="minorHAnsi" w:hAnsiTheme="minorHAnsi"/>
        </w:rPr>
      </w:pPr>
    </w:p>
    <w:p w:rsidR="00FE54CD" w:rsidRPr="00FE54CD" w:rsidRDefault="009F2D57" w:rsidP="00957274">
      <w:pPr>
        <w:pStyle w:val="Corpodetexto"/>
        <w:spacing w:after="120" w:line="200" w:lineRule="atLeast"/>
        <w:jc w:val="center"/>
        <w:rPr>
          <w:sz w:val="22"/>
          <w:szCs w:val="22"/>
          <w:lang w:val="pt-BR"/>
        </w:rPr>
      </w:pPr>
      <w:r>
        <w:rPr>
          <w:rFonts w:asciiTheme="minorHAnsi" w:hAnsiTheme="minorHAnsi"/>
          <w:lang w:val="pt-BR"/>
        </w:rPr>
        <w:t>Teresina (PI), 23</w:t>
      </w:r>
      <w:r w:rsidR="00957274">
        <w:rPr>
          <w:rFonts w:asciiTheme="minorHAnsi" w:hAnsiTheme="minorHAnsi"/>
          <w:lang w:val="pt-BR"/>
        </w:rPr>
        <w:t>/0</w:t>
      </w:r>
      <w:r>
        <w:rPr>
          <w:rFonts w:asciiTheme="minorHAnsi" w:hAnsiTheme="minorHAnsi"/>
          <w:lang w:val="pt-BR"/>
        </w:rPr>
        <w:t>4</w:t>
      </w:r>
      <w:r w:rsidR="00957274">
        <w:rPr>
          <w:rFonts w:asciiTheme="minorHAnsi" w:hAnsiTheme="minorHAnsi"/>
          <w:lang w:val="pt-BR"/>
        </w:rPr>
        <w:t>/</w:t>
      </w:r>
      <w:r>
        <w:rPr>
          <w:rFonts w:asciiTheme="minorHAnsi" w:hAnsiTheme="minorHAnsi"/>
          <w:lang w:val="pt-BR"/>
        </w:rPr>
        <w:t>12</w:t>
      </w:r>
    </w:p>
    <w:p w:rsidR="00FE54CD" w:rsidRDefault="00FE54CD" w:rsidP="00FE54CD">
      <w:pPr>
        <w:pStyle w:val="Corpodetexto"/>
        <w:spacing w:line="200" w:lineRule="atLeast"/>
        <w:jc w:val="center"/>
        <w:rPr>
          <w:sz w:val="22"/>
          <w:szCs w:val="22"/>
          <w:lang w:val="pt-BR"/>
        </w:rPr>
      </w:pPr>
    </w:p>
    <w:p w:rsidR="009F2D57" w:rsidRPr="00FE54CD" w:rsidRDefault="009F2D57" w:rsidP="00FE54CD">
      <w:pPr>
        <w:pStyle w:val="Corpodetexto"/>
        <w:spacing w:line="200" w:lineRule="atLeast"/>
        <w:jc w:val="center"/>
        <w:rPr>
          <w:sz w:val="22"/>
          <w:szCs w:val="22"/>
          <w:lang w:val="pt-BR"/>
        </w:rPr>
      </w:pPr>
    </w:p>
    <w:p w:rsidR="00FE54CD" w:rsidRPr="00FE54CD" w:rsidRDefault="009F2D57" w:rsidP="00FE54CD">
      <w:pPr>
        <w:pStyle w:val="Corpodetexto"/>
        <w:spacing w:line="200" w:lineRule="atLeast"/>
        <w:jc w:val="center"/>
        <w:rPr>
          <w:sz w:val="22"/>
          <w:szCs w:val="22"/>
          <w:lang w:val="pt-BR"/>
        </w:rPr>
      </w:pPr>
      <w:r>
        <w:rPr>
          <w:sz w:val="22"/>
          <w:szCs w:val="22"/>
          <w:lang w:val="pt-BR"/>
        </w:rPr>
        <w:t>ELIANE NUNES DA SILVA</w:t>
      </w:r>
    </w:p>
    <w:p w:rsidR="00FE54CD" w:rsidRPr="0080006E" w:rsidRDefault="00FE54CD" w:rsidP="00FE54CD">
      <w:pPr>
        <w:pStyle w:val="Corpodetexto"/>
        <w:spacing w:line="200" w:lineRule="atLeast"/>
        <w:jc w:val="center"/>
        <w:rPr>
          <w:sz w:val="22"/>
          <w:szCs w:val="22"/>
          <w:lang w:val="pt-BR"/>
        </w:rPr>
      </w:pPr>
      <w:r w:rsidRPr="0080006E">
        <w:rPr>
          <w:sz w:val="22"/>
          <w:szCs w:val="22"/>
          <w:lang w:val="pt-BR"/>
        </w:rPr>
        <w:t>Pregoeiro</w:t>
      </w:r>
      <w:r w:rsidR="00957274" w:rsidRPr="0080006E">
        <w:rPr>
          <w:sz w:val="22"/>
          <w:szCs w:val="22"/>
          <w:lang w:val="pt-BR"/>
        </w:rPr>
        <w:t xml:space="preserve"> (a)</w:t>
      </w:r>
      <w:proofErr w:type="gramStart"/>
      <w:r w:rsidR="00957274" w:rsidRPr="0080006E">
        <w:rPr>
          <w:sz w:val="22"/>
          <w:szCs w:val="22"/>
          <w:lang w:val="pt-BR"/>
        </w:rPr>
        <w:t xml:space="preserve">  </w:t>
      </w:r>
      <w:proofErr w:type="gramEnd"/>
      <w:r w:rsidR="00957274" w:rsidRPr="0080006E">
        <w:rPr>
          <w:sz w:val="22"/>
          <w:szCs w:val="22"/>
          <w:lang w:val="pt-BR"/>
        </w:rPr>
        <w:t>/ UFPI</w:t>
      </w:r>
    </w:p>
    <w:p w:rsidR="00FE54CD" w:rsidRDefault="00FE54CD" w:rsidP="00FE54CD">
      <w:pPr>
        <w:pStyle w:val="ParaPrinc"/>
        <w:widowControl/>
        <w:snapToGrid/>
        <w:spacing w:line="200" w:lineRule="atLeast"/>
        <w:jc w:val="center"/>
        <w:rPr>
          <w:rFonts w:asciiTheme="minorHAnsi" w:hAnsiTheme="minorHAnsi"/>
          <w:lang w:val="pt-BR"/>
        </w:rPr>
      </w:pPr>
    </w:p>
    <w:p w:rsidR="0001005C" w:rsidRDefault="0001005C" w:rsidP="00FE54CD">
      <w:pPr>
        <w:pStyle w:val="ParaPrinc"/>
        <w:widowControl/>
        <w:snapToGrid/>
        <w:spacing w:line="200" w:lineRule="atLeast"/>
        <w:jc w:val="center"/>
        <w:rPr>
          <w:rFonts w:asciiTheme="minorHAnsi" w:hAnsiTheme="minorHAnsi"/>
          <w:lang w:val="pt-BR"/>
        </w:rPr>
      </w:pPr>
    </w:p>
    <w:p w:rsidR="0001005C" w:rsidRDefault="0001005C" w:rsidP="00FE54CD">
      <w:pPr>
        <w:pStyle w:val="ParaPrinc"/>
        <w:widowControl/>
        <w:snapToGrid/>
        <w:spacing w:line="200" w:lineRule="atLeast"/>
        <w:jc w:val="center"/>
        <w:rPr>
          <w:rFonts w:asciiTheme="minorHAnsi" w:hAnsiTheme="minorHAnsi"/>
          <w:lang w:val="pt-BR"/>
        </w:rPr>
      </w:pPr>
    </w:p>
    <w:p w:rsidR="0001005C" w:rsidRDefault="0001005C" w:rsidP="00FE54CD">
      <w:pPr>
        <w:pStyle w:val="ParaPrinc"/>
        <w:widowControl/>
        <w:snapToGrid/>
        <w:spacing w:line="200" w:lineRule="atLeast"/>
        <w:jc w:val="center"/>
        <w:rPr>
          <w:rFonts w:asciiTheme="minorHAnsi" w:hAnsiTheme="minorHAnsi"/>
          <w:lang w:val="pt-BR"/>
        </w:rPr>
      </w:pPr>
    </w:p>
    <w:p w:rsidR="0001005C" w:rsidRDefault="0001005C" w:rsidP="00FE54CD">
      <w:pPr>
        <w:pStyle w:val="ParaPrinc"/>
        <w:widowControl/>
        <w:snapToGrid/>
        <w:spacing w:line="200" w:lineRule="atLeast"/>
        <w:jc w:val="center"/>
        <w:rPr>
          <w:rFonts w:asciiTheme="minorHAnsi" w:hAnsiTheme="minorHAnsi"/>
          <w:lang w:val="pt-BR"/>
        </w:rPr>
      </w:pPr>
    </w:p>
    <w:p w:rsidR="0001005C" w:rsidRDefault="0001005C" w:rsidP="00FE54CD">
      <w:pPr>
        <w:pStyle w:val="ParaPrinc"/>
        <w:widowControl/>
        <w:snapToGrid/>
        <w:spacing w:line="200" w:lineRule="atLeast"/>
        <w:jc w:val="center"/>
        <w:rPr>
          <w:rFonts w:asciiTheme="minorHAnsi" w:hAnsiTheme="minorHAnsi"/>
          <w:lang w:val="pt-BR"/>
        </w:rPr>
      </w:pPr>
    </w:p>
    <w:p w:rsidR="0001005C" w:rsidRDefault="0001005C" w:rsidP="00FE54CD">
      <w:pPr>
        <w:pStyle w:val="ParaPrinc"/>
        <w:widowControl/>
        <w:snapToGrid/>
        <w:spacing w:line="200" w:lineRule="atLeast"/>
        <w:jc w:val="center"/>
        <w:rPr>
          <w:rFonts w:asciiTheme="minorHAnsi" w:hAnsiTheme="minorHAnsi"/>
          <w:lang w:val="pt-BR"/>
        </w:rPr>
      </w:pPr>
    </w:p>
    <w:p w:rsidR="0001005C" w:rsidRDefault="0001005C" w:rsidP="00FE54CD">
      <w:pPr>
        <w:pStyle w:val="ParaPrinc"/>
        <w:widowControl/>
        <w:snapToGrid/>
        <w:spacing w:line="200" w:lineRule="atLeast"/>
        <w:jc w:val="center"/>
        <w:rPr>
          <w:rFonts w:asciiTheme="minorHAnsi" w:hAnsiTheme="minorHAnsi"/>
          <w:lang w:val="pt-BR"/>
        </w:rPr>
      </w:pPr>
    </w:p>
    <w:p w:rsidR="0001005C" w:rsidRDefault="0001005C" w:rsidP="00FE54CD">
      <w:pPr>
        <w:pStyle w:val="ParaPrinc"/>
        <w:widowControl/>
        <w:snapToGrid/>
        <w:spacing w:line="200" w:lineRule="atLeast"/>
        <w:jc w:val="center"/>
        <w:rPr>
          <w:rFonts w:asciiTheme="minorHAnsi" w:hAnsiTheme="minorHAnsi"/>
          <w:lang w:val="pt-BR"/>
        </w:rPr>
      </w:pPr>
    </w:p>
    <w:p w:rsidR="0001005C" w:rsidRDefault="0001005C" w:rsidP="00FE54CD">
      <w:pPr>
        <w:pStyle w:val="ParaPrinc"/>
        <w:widowControl/>
        <w:snapToGrid/>
        <w:spacing w:line="200" w:lineRule="atLeast"/>
        <w:jc w:val="center"/>
        <w:rPr>
          <w:rFonts w:asciiTheme="minorHAnsi" w:hAnsiTheme="minorHAnsi"/>
          <w:lang w:val="pt-BR"/>
        </w:rPr>
      </w:pPr>
    </w:p>
    <w:p w:rsidR="0001005C" w:rsidRDefault="0001005C" w:rsidP="00FE54CD">
      <w:pPr>
        <w:pStyle w:val="ParaPrinc"/>
        <w:widowControl/>
        <w:snapToGrid/>
        <w:spacing w:line="200" w:lineRule="atLeast"/>
        <w:jc w:val="center"/>
        <w:rPr>
          <w:rFonts w:asciiTheme="minorHAnsi" w:hAnsiTheme="minorHAnsi"/>
          <w:lang w:val="pt-BR"/>
        </w:rPr>
      </w:pPr>
    </w:p>
    <w:p w:rsidR="0001005C" w:rsidRDefault="0001005C" w:rsidP="00FE54CD">
      <w:pPr>
        <w:pStyle w:val="ParaPrinc"/>
        <w:widowControl/>
        <w:snapToGrid/>
        <w:spacing w:line="200" w:lineRule="atLeast"/>
        <w:jc w:val="center"/>
        <w:rPr>
          <w:rFonts w:asciiTheme="minorHAnsi" w:hAnsiTheme="minorHAnsi"/>
          <w:lang w:val="pt-BR"/>
        </w:rPr>
      </w:pPr>
    </w:p>
    <w:p w:rsidR="0001005C" w:rsidRDefault="0001005C" w:rsidP="00FE54CD">
      <w:pPr>
        <w:pStyle w:val="ParaPrinc"/>
        <w:widowControl/>
        <w:snapToGrid/>
        <w:spacing w:line="200" w:lineRule="atLeast"/>
        <w:jc w:val="center"/>
        <w:rPr>
          <w:rFonts w:asciiTheme="minorHAnsi" w:hAnsiTheme="minorHAnsi"/>
          <w:lang w:val="pt-BR"/>
        </w:rPr>
      </w:pPr>
    </w:p>
    <w:p w:rsidR="0001005C" w:rsidRDefault="0001005C" w:rsidP="00FE54CD">
      <w:pPr>
        <w:pStyle w:val="ParaPrinc"/>
        <w:widowControl/>
        <w:snapToGrid/>
        <w:spacing w:line="200" w:lineRule="atLeast"/>
        <w:jc w:val="center"/>
        <w:rPr>
          <w:rFonts w:asciiTheme="minorHAnsi" w:hAnsiTheme="minorHAnsi"/>
          <w:lang w:val="pt-BR"/>
        </w:rPr>
      </w:pPr>
    </w:p>
    <w:p w:rsidR="0001005C" w:rsidRDefault="0001005C" w:rsidP="00FE54CD">
      <w:pPr>
        <w:pStyle w:val="ParaPrinc"/>
        <w:widowControl/>
        <w:snapToGrid/>
        <w:spacing w:line="200" w:lineRule="atLeast"/>
        <w:jc w:val="center"/>
        <w:rPr>
          <w:rFonts w:asciiTheme="minorHAnsi" w:hAnsiTheme="minorHAnsi"/>
          <w:lang w:val="pt-BR"/>
        </w:rPr>
      </w:pPr>
    </w:p>
    <w:p w:rsidR="0001005C" w:rsidRDefault="0001005C" w:rsidP="00FE54CD">
      <w:pPr>
        <w:pStyle w:val="ParaPrinc"/>
        <w:widowControl/>
        <w:snapToGrid/>
        <w:spacing w:line="200" w:lineRule="atLeast"/>
        <w:jc w:val="center"/>
        <w:rPr>
          <w:rFonts w:asciiTheme="minorHAnsi" w:hAnsiTheme="minorHAnsi"/>
          <w:lang w:val="pt-BR"/>
        </w:rPr>
      </w:pPr>
    </w:p>
    <w:p w:rsidR="0001005C" w:rsidRDefault="0001005C" w:rsidP="00FE54CD">
      <w:pPr>
        <w:pStyle w:val="ParaPrinc"/>
        <w:widowControl/>
        <w:snapToGrid/>
        <w:spacing w:line="200" w:lineRule="atLeast"/>
        <w:jc w:val="center"/>
        <w:rPr>
          <w:rFonts w:asciiTheme="minorHAnsi" w:hAnsiTheme="minorHAnsi"/>
          <w:lang w:val="pt-BR"/>
        </w:rPr>
      </w:pPr>
    </w:p>
    <w:p w:rsidR="0001005C" w:rsidRDefault="0001005C" w:rsidP="00FE54CD">
      <w:pPr>
        <w:pStyle w:val="ParaPrinc"/>
        <w:widowControl/>
        <w:snapToGrid/>
        <w:spacing w:line="200" w:lineRule="atLeast"/>
        <w:jc w:val="center"/>
        <w:rPr>
          <w:rFonts w:asciiTheme="minorHAnsi" w:hAnsiTheme="minorHAnsi"/>
          <w:lang w:val="pt-BR"/>
        </w:rPr>
      </w:pPr>
    </w:p>
    <w:p w:rsidR="0001005C" w:rsidRPr="00854F8D" w:rsidRDefault="0001005C" w:rsidP="00FE54CD">
      <w:pPr>
        <w:pStyle w:val="ParaPrinc"/>
        <w:widowControl/>
        <w:snapToGrid/>
        <w:spacing w:line="200" w:lineRule="atLeast"/>
        <w:jc w:val="center"/>
        <w:rPr>
          <w:rFonts w:asciiTheme="minorHAnsi" w:hAnsiTheme="minorHAnsi"/>
          <w:lang w:val="pt-BR"/>
        </w:rPr>
      </w:pPr>
    </w:p>
    <w:p w:rsidR="00FE54CD" w:rsidRPr="00854F8D" w:rsidRDefault="00FE54CD" w:rsidP="00FE54CD">
      <w:pPr>
        <w:pStyle w:val="ParaPrinc"/>
        <w:widowControl/>
        <w:snapToGrid/>
        <w:spacing w:line="200" w:lineRule="atLeast"/>
        <w:jc w:val="center"/>
        <w:rPr>
          <w:rFonts w:asciiTheme="minorHAnsi" w:hAnsiTheme="minorHAnsi" w:cs="Arial"/>
          <w:b/>
          <w:lang w:val="pt-BR"/>
        </w:rPr>
      </w:pPr>
      <w:r w:rsidRPr="00854F8D">
        <w:rPr>
          <w:rFonts w:asciiTheme="minorHAnsi" w:hAnsiTheme="minorHAnsi" w:cs="Arial"/>
          <w:b/>
          <w:lang w:val="pt-BR"/>
        </w:rPr>
        <w:t>ANEXO I DO EDITAL</w:t>
      </w:r>
    </w:p>
    <w:p w:rsidR="00FE54CD" w:rsidRPr="00854F8D" w:rsidRDefault="00FE54CD" w:rsidP="00FE54CD">
      <w:pPr>
        <w:pStyle w:val="ParaPrinc"/>
        <w:widowControl/>
        <w:snapToGrid/>
        <w:spacing w:line="200" w:lineRule="atLeast"/>
        <w:jc w:val="center"/>
        <w:rPr>
          <w:rFonts w:asciiTheme="minorHAnsi" w:hAnsiTheme="minorHAnsi" w:cs="Arial"/>
          <w:b/>
          <w:lang w:val="pt-BR"/>
        </w:rPr>
      </w:pPr>
    </w:p>
    <w:p w:rsidR="00FE54CD" w:rsidRPr="00854F8D" w:rsidRDefault="00FE54CD" w:rsidP="00FE54CD">
      <w:pPr>
        <w:pStyle w:val="ParaPrinc"/>
        <w:widowControl/>
        <w:snapToGrid/>
        <w:spacing w:line="200" w:lineRule="atLeast"/>
        <w:jc w:val="center"/>
        <w:rPr>
          <w:rFonts w:asciiTheme="minorHAnsi" w:hAnsiTheme="minorHAnsi" w:cs="Arial"/>
          <w:b/>
          <w:u w:val="single"/>
          <w:lang w:val="pt-BR"/>
        </w:rPr>
      </w:pPr>
      <w:r w:rsidRPr="00854F8D">
        <w:rPr>
          <w:rFonts w:asciiTheme="minorHAnsi" w:hAnsiTheme="minorHAnsi" w:cs="Arial"/>
          <w:b/>
          <w:u w:val="single"/>
          <w:lang w:val="pt-BR"/>
        </w:rPr>
        <w:t>TERMO DE REFERÊNCIA</w:t>
      </w:r>
    </w:p>
    <w:p w:rsidR="00FE54CD" w:rsidRPr="00854F8D" w:rsidRDefault="00FE54CD" w:rsidP="00FE54CD">
      <w:pPr>
        <w:spacing w:line="200" w:lineRule="atLeast"/>
        <w:rPr>
          <w:rFonts w:asciiTheme="minorHAnsi" w:hAnsiTheme="minorHAnsi"/>
          <w:b/>
        </w:rPr>
      </w:pPr>
    </w:p>
    <w:p w:rsidR="00FE54CD" w:rsidRPr="00854F8D" w:rsidRDefault="00FE54CD" w:rsidP="00FE54CD">
      <w:pPr>
        <w:spacing w:line="200" w:lineRule="atLeast"/>
        <w:rPr>
          <w:rFonts w:asciiTheme="minorHAnsi" w:hAnsiTheme="minorHAnsi"/>
          <w:b/>
        </w:rPr>
      </w:pPr>
    </w:p>
    <w:p w:rsidR="00FE54CD" w:rsidRPr="00854F8D" w:rsidRDefault="00FE54CD" w:rsidP="00FE54CD">
      <w:pPr>
        <w:widowControl/>
        <w:numPr>
          <w:ilvl w:val="0"/>
          <w:numId w:val="4"/>
        </w:numPr>
        <w:tabs>
          <w:tab w:val="clear" w:pos="0"/>
          <w:tab w:val="clear" w:pos="566"/>
          <w:tab w:val="clear" w:pos="1060"/>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 w:val="num" w:pos="705"/>
        </w:tabs>
        <w:suppressAutoHyphens w:val="0"/>
        <w:ind w:left="705" w:hanging="705"/>
        <w:rPr>
          <w:rFonts w:asciiTheme="minorHAnsi" w:hAnsiTheme="minorHAnsi"/>
          <w:b/>
        </w:rPr>
      </w:pPr>
      <w:r w:rsidRPr="00854F8D">
        <w:rPr>
          <w:rFonts w:asciiTheme="minorHAnsi" w:hAnsiTheme="minorHAnsi"/>
          <w:b/>
        </w:rPr>
        <w:t>OBJETO</w:t>
      </w:r>
    </w:p>
    <w:p w:rsidR="00FE54CD" w:rsidRDefault="00FE54CD" w:rsidP="00FE54CD">
      <w:pPr>
        <w:suppressAutoHyphens w:val="0"/>
        <w:rPr>
          <w:sz w:val="22"/>
          <w:szCs w:val="22"/>
        </w:rPr>
      </w:pPr>
    </w:p>
    <w:p w:rsidR="00854F8D" w:rsidRDefault="009055E2" w:rsidP="0001005C">
      <w:pPr>
        <w:tabs>
          <w:tab w:val="left" w:pos="851"/>
        </w:tabs>
        <w:spacing w:after="120"/>
        <w:ind w:firstLine="567"/>
        <w:rPr>
          <w:rFonts w:asciiTheme="minorHAnsi" w:hAnsiTheme="minorHAnsi"/>
        </w:rPr>
      </w:pPr>
      <w:r>
        <w:rPr>
          <w:rFonts w:asciiTheme="minorHAnsi" w:hAnsiTheme="minorHAnsi"/>
        </w:rPr>
        <w:t xml:space="preserve">1.1 </w:t>
      </w:r>
      <w:r w:rsidR="00854F8D">
        <w:rPr>
          <w:rFonts w:asciiTheme="minorHAnsi" w:hAnsiTheme="minorHAnsi"/>
        </w:rPr>
        <w:t>C</w:t>
      </w:r>
      <w:r w:rsidR="00854F8D" w:rsidRPr="00FE54CD">
        <w:rPr>
          <w:rFonts w:asciiTheme="minorHAnsi" w:hAnsiTheme="minorHAnsi"/>
        </w:rPr>
        <w:t xml:space="preserve">ontratação de empresa especializada na prestação de serviços de </w:t>
      </w:r>
      <w:r w:rsidR="0080006E">
        <w:rPr>
          <w:rFonts w:asciiTheme="minorHAnsi" w:hAnsiTheme="minorHAnsi"/>
        </w:rPr>
        <w:t>troca</w:t>
      </w:r>
      <w:proofErr w:type="gramStart"/>
      <w:r w:rsidR="0080006E">
        <w:rPr>
          <w:rFonts w:asciiTheme="minorHAnsi" w:hAnsiTheme="minorHAnsi"/>
        </w:rPr>
        <w:t xml:space="preserve"> </w:t>
      </w:r>
      <w:r w:rsidR="0001005C">
        <w:rPr>
          <w:rFonts w:asciiTheme="minorHAnsi" w:hAnsiTheme="minorHAnsi"/>
        </w:rPr>
        <w:t xml:space="preserve"> </w:t>
      </w:r>
      <w:proofErr w:type="gramEnd"/>
      <w:r w:rsidR="00854F8D" w:rsidRPr="0080006E">
        <w:rPr>
          <w:rFonts w:asciiTheme="minorHAnsi" w:hAnsiTheme="minorHAnsi"/>
        </w:rPr>
        <w:t>de</w:t>
      </w:r>
      <w:r w:rsidR="00854F8D" w:rsidRPr="00F40E75">
        <w:rPr>
          <w:rFonts w:asciiTheme="minorHAnsi" w:hAnsiTheme="minorHAnsi"/>
          <w:b/>
        </w:rPr>
        <w:t xml:space="preserve"> </w:t>
      </w:r>
      <w:r w:rsidR="0001005C">
        <w:rPr>
          <w:rFonts w:asciiTheme="minorHAnsi" w:hAnsiTheme="minorHAnsi"/>
          <w:b/>
        </w:rPr>
        <w:t xml:space="preserve"> </w:t>
      </w:r>
      <w:r w:rsidR="00854F8D" w:rsidRPr="00F40E75">
        <w:rPr>
          <w:rFonts w:asciiTheme="minorHAnsi" w:hAnsiTheme="minorHAnsi"/>
          <w:b/>
        </w:rPr>
        <w:t>segredo, abertura</w:t>
      </w:r>
      <w:r w:rsidR="0001005C">
        <w:rPr>
          <w:rFonts w:asciiTheme="minorHAnsi" w:hAnsiTheme="minorHAnsi"/>
          <w:b/>
        </w:rPr>
        <w:t xml:space="preserve"> e</w:t>
      </w:r>
      <w:r w:rsidR="00854F8D" w:rsidRPr="00F40E75">
        <w:rPr>
          <w:rFonts w:asciiTheme="minorHAnsi" w:hAnsiTheme="minorHAnsi"/>
          <w:b/>
        </w:rPr>
        <w:t xml:space="preserve"> </w:t>
      </w:r>
      <w:r w:rsidR="0080006E">
        <w:rPr>
          <w:rFonts w:asciiTheme="minorHAnsi" w:hAnsiTheme="minorHAnsi"/>
          <w:b/>
        </w:rPr>
        <w:t xml:space="preserve">manutenção corretiva </w:t>
      </w:r>
      <w:r w:rsidR="00854F8D" w:rsidRPr="00F40E75">
        <w:rPr>
          <w:rFonts w:asciiTheme="minorHAnsi" w:hAnsiTheme="minorHAnsi"/>
          <w:b/>
        </w:rPr>
        <w:t xml:space="preserve"> de fechaduras</w:t>
      </w:r>
      <w:r w:rsidR="00854F8D" w:rsidRPr="00FE54CD">
        <w:rPr>
          <w:rFonts w:asciiTheme="minorHAnsi" w:hAnsiTheme="minorHAnsi"/>
        </w:rPr>
        <w:t>,</w:t>
      </w:r>
      <w:r w:rsidR="00854F8D">
        <w:rPr>
          <w:rFonts w:asciiTheme="minorHAnsi" w:hAnsiTheme="minorHAnsi"/>
        </w:rPr>
        <w:t xml:space="preserve"> para atender às demandas dos diversos setores da Universidade Federal do Piauí</w:t>
      </w:r>
      <w:r w:rsidR="00854F8D" w:rsidRPr="00FE54CD">
        <w:rPr>
          <w:rFonts w:asciiTheme="minorHAnsi" w:hAnsiTheme="minorHAnsi"/>
        </w:rPr>
        <w:t xml:space="preserve">, em </w:t>
      </w:r>
      <w:r w:rsidR="00854F8D">
        <w:rPr>
          <w:rFonts w:asciiTheme="minorHAnsi" w:hAnsiTheme="minorHAnsi"/>
        </w:rPr>
        <w:t>Teresina</w:t>
      </w:r>
      <w:r w:rsidR="00854F8D" w:rsidRPr="00FE54CD">
        <w:rPr>
          <w:rFonts w:asciiTheme="minorHAnsi" w:hAnsiTheme="minorHAnsi"/>
        </w:rPr>
        <w:t>, nos termos e condiçõe</w:t>
      </w:r>
      <w:r w:rsidR="00854F8D" w:rsidRPr="00FE54CD">
        <w:rPr>
          <w:rFonts w:asciiTheme="minorHAnsi" w:hAnsiTheme="minorHAnsi"/>
          <w:color w:val="000000"/>
        </w:rPr>
        <w:t>s constantes no presente Edital e seus anexos</w:t>
      </w:r>
      <w:r w:rsidR="00854F8D" w:rsidRPr="00FE54CD">
        <w:rPr>
          <w:rFonts w:asciiTheme="minorHAnsi" w:hAnsiTheme="minorHAnsi"/>
        </w:rPr>
        <w:t>.</w:t>
      </w:r>
    </w:p>
    <w:p w:rsidR="009055E2" w:rsidRPr="00FE54CD" w:rsidRDefault="009055E2" w:rsidP="0001005C">
      <w:pPr>
        <w:tabs>
          <w:tab w:val="left" w:pos="851"/>
        </w:tabs>
        <w:spacing w:after="120"/>
        <w:ind w:firstLine="567"/>
        <w:rPr>
          <w:rFonts w:asciiTheme="minorHAnsi" w:hAnsiTheme="minorHAnsi"/>
        </w:rPr>
      </w:pPr>
      <w:r>
        <w:rPr>
          <w:rFonts w:ascii="Calibri" w:hAnsi="Calibri" w:cs="Calibri"/>
        </w:rPr>
        <w:t xml:space="preserve">1.2 </w:t>
      </w:r>
      <w:r w:rsidRPr="000870B5">
        <w:rPr>
          <w:rFonts w:ascii="Calibri" w:hAnsi="Calibri" w:cs="Calibri"/>
        </w:rPr>
        <w:t>Os serviços a serem contratados são facilmente prestados por diversas empresas do mercado, podendo ser especificados, tendo as suas características de desempenho estabelecidas de forma objetiva, correspondendo às exigências expressas na legislação vigente, dessa forma, enquadra-se na classificação de serviços comuns, nos termos da Lei n° 10.520, de 2002, do Decreto n° 3.555, de 2000, e do Decreto 5.450, de 2005.</w:t>
      </w:r>
    </w:p>
    <w:p w:rsidR="00FE54CD" w:rsidRDefault="00FE54CD" w:rsidP="00FE54CD">
      <w:pPr>
        <w:suppressAutoHyphens w:val="0"/>
        <w:rPr>
          <w:sz w:val="22"/>
          <w:szCs w:val="22"/>
        </w:rPr>
      </w:pPr>
    </w:p>
    <w:p w:rsidR="00FE54CD" w:rsidRPr="00854F8D" w:rsidRDefault="00FE54CD" w:rsidP="00FE54CD">
      <w:pPr>
        <w:keepNext/>
        <w:widowControl/>
        <w:numPr>
          <w:ilvl w:val="0"/>
          <w:numId w:val="4"/>
        </w:numPr>
        <w:tabs>
          <w:tab w:val="clear" w:pos="0"/>
          <w:tab w:val="clear" w:pos="566"/>
          <w:tab w:val="clear" w:pos="1060"/>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 w:val="num" w:pos="705"/>
        </w:tabs>
        <w:suppressAutoHyphens w:val="0"/>
        <w:ind w:left="705" w:hanging="705"/>
        <w:rPr>
          <w:rFonts w:asciiTheme="minorHAnsi" w:hAnsiTheme="minorHAnsi"/>
          <w:b/>
        </w:rPr>
      </w:pPr>
      <w:r w:rsidRPr="00854F8D">
        <w:rPr>
          <w:rFonts w:asciiTheme="minorHAnsi" w:hAnsiTheme="minorHAnsi"/>
          <w:b/>
        </w:rPr>
        <w:t>LOCAL ONDE SERÃO EXECUTADOS OS SERVIÇOS</w:t>
      </w:r>
    </w:p>
    <w:p w:rsidR="00FE54CD" w:rsidRPr="00854F8D" w:rsidRDefault="00FE54CD" w:rsidP="00FE54CD">
      <w:pPr>
        <w:suppressAutoHyphens w:val="0"/>
        <w:rPr>
          <w:rFonts w:asciiTheme="minorHAnsi" w:hAnsiTheme="minorHAnsi"/>
        </w:rPr>
      </w:pPr>
    </w:p>
    <w:p w:rsidR="00FE54CD" w:rsidRPr="00854F8D" w:rsidRDefault="002722A8" w:rsidP="009055E2">
      <w:pPr>
        <w:suppressAutoHyphens w:val="0"/>
        <w:spacing w:after="120"/>
        <w:ind w:firstLine="709"/>
        <w:rPr>
          <w:rFonts w:asciiTheme="minorHAnsi" w:hAnsiTheme="minorHAnsi"/>
        </w:rPr>
      </w:pPr>
      <w:r>
        <w:rPr>
          <w:rFonts w:asciiTheme="minorHAnsi" w:hAnsiTheme="minorHAnsi"/>
        </w:rPr>
        <w:t>2</w:t>
      </w:r>
      <w:r w:rsidR="009055E2">
        <w:rPr>
          <w:rFonts w:asciiTheme="minorHAnsi" w:hAnsiTheme="minorHAnsi"/>
        </w:rPr>
        <w:t xml:space="preserve">.1 </w:t>
      </w:r>
      <w:r w:rsidR="00FE54CD" w:rsidRPr="00854F8D">
        <w:rPr>
          <w:rFonts w:asciiTheme="minorHAnsi" w:hAnsiTheme="minorHAnsi"/>
        </w:rPr>
        <w:t xml:space="preserve">Os serviços serão executados nas dependências da </w:t>
      </w:r>
      <w:r w:rsidR="00854F8D">
        <w:rPr>
          <w:rFonts w:asciiTheme="minorHAnsi" w:hAnsiTheme="minorHAnsi"/>
        </w:rPr>
        <w:t>Universidade Federal do Piauí</w:t>
      </w:r>
      <w:r w:rsidR="00FE54CD" w:rsidRPr="00854F8D">
        <w:rPr>
          <w:rFonts w:asciiTheme="minorHAnsi" w:hAnsiTheme="minorHAnsi"/>
        </w:rPr>
        <w:t>, localizada</w:t>
      </w:r>
      <w:r w:rsidR="00854F8D">
        <w:rPr>
          <w:rFonts w:asciiTheme="minorHAnsi" w:hAnsiTheme="minorHAnsi"/>
        </w:rPr>
        <w:t>s</w:t>
      </w:r>
      <w:r w:rsidR="00FE54CD" w:rsidRPr="00854F8D">
        <w:rPr>
          <w:rFonts w:asciiTheme="minorHAnsi" w:hAnsiTheme="minorHAnsi"/>
        </w:rPr>
        <w:t xml:space="preserve"> no </w:t>
      </w:r>
      <w:r w:rsidR="00854F8D">
        <w:rPr>
          <w:rFonts w:asciiTheme="minorHAnsi" w:hAnsiTheme="minorHAnsi"/>
        </w:rPr>
        <w:t>Campus Ministro Petrônio Portela</w:t>
      </w:r>
      <w:r w:rsidR="00FE54CD" w:rsidRPr="00854F8D">
        <w:rPr>
          <w:rFonts w:asciiTheme="minorHAnsi" w:hAnsiTheme="minorHAnsi"/>
        </w:rPr>
        <w:t>,</w:t>
      </w:r>
      <w:r w:rsidR="00854F8D">
        <w:rPr>
          <w:rFonts w:asciiTheme="minorHAnsi" w:hAnsiTheme="minorHAnsi"/>
        </w:rPr>
        <w:t xml:space="preserve"> em Teresina,</w:t>
      </w:r>
      <w:r w:rsidR="00FE54CD" w:rsidRPr="00854F8D">
        <w:rPr>
          <w:rFonts w:asciiTheme="minorHAnsi" w:hAnsiTheme="minorHAnsi"/>
        </w:rPr>
        <w:t xml:space="preserve"> ou outro endereço, onde, porventura, a </w:t>
      </w:r>
      <w:r w:rsidR="00854F8D">
        <w:rPr>
          <w:rFonts w:asciiTheme="minorHAnsi" w:hAnsiTheme="minorHAnsi"/>
        </w:rPr>
        <w:t>UFPI</w:t>
      </w:r>
      <w:r w:rsidR="00FE54CD" w:rsidRPr="00854F8D">
        <w:rPr>
          <w:rFonts w:asciiTheme="minorHAnsi" w:hAnsiTheme="minorHAnsi"/>
        </w:rPr>
        <w:t xml:space="preserve"> possa vir a ter a sua sede ou</w:t>
      </w:r>
      <w:proofErr w:type="gramStart"/>
      <w:r w:rsidR="00FE54CD" w:rsidRPr="00854F8D">
        <w:rPr>
          <w:rFonts w:asciiTheme="minorHAnsi" w:hAnsiTheme="minorHAnsi"/>
        </w:rPr>
        <w:t xml:space="preserve">  </w:t>
      </w:r>
      <w:proofErr w:type="gramEnd"/>
      <w:r w:rsidR="00FE54CD" w:rsidRPr="00854F8D">
        <w:rPr>
          <w:rFonts w:asciiTheme="minorHAnsi" w:hAnsiTheme="minorHAnsi"/>
        </w:rPr>
        <w:t xml:space="preserve">unidades em funcionamento.  </w:t>
      </w:r>
    </w:p>
    <w:p w:rsidR="00FE54CD" w:rsidRPr="00854F8D" w:rsidRDefault="00FE54CD" w:rsidP="00FE54CD">
      <w:pPr>
        <w:suppressAutoHyphens w:val="0"/>
        <w:rPr>
          <w:rFonts w:asciiTheme="minorHAnsi" w:hAnsiTheme="minorHAnsi"/>
        </w:rPr>
      </w:pPr>
    </w:p>
    <w:p w:rsidR="00FE54CD" w:rsidRPr="00854F8D" w:rsidRDefault="002722A8" w:rsidP="002722A8">
      <w:pPr>
        <w:keepNext/>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uppressAutoHyphens w:val="0"/>
        <w:rPr>
          <w:rFonts w:asciiTheme="minorHAnsi" w:hAnsiTheme="minorHAnsi"/>
          <w:b/>
        </w:rPr>
      </w:pPr>
      <w:proofErr w:type="gramStart"/>
      <w:r>
        <w:rPr>
          <w:rFonts w:asciiTheme="minorHAnsi" w:hAnsiTheme="minorHAnsi"/>
          <w:b/>
        </w:rPr>
        <w:t>3</w:t>
      </w:r>
      <w:proofErr w:type="gramEnd"/>
      <w:r>
        <w:rPr>
          <w:rFonts w:asciiTheme="minorHAnsi" w:hAnsiTheme="minorHAnsi"/>
          <w:b/>
        </w:rPr>
        <w:t xml:space="preserve">)     </w:t>
      </w:r>
      <w:r w:rsidR="00FE54CD" w:rsidRPr="00854F8D">
        <w:rPr>
          <w:rFonts w:asciiTheme="minorHAnsi" w:hAnsiTheme="minorHAnsi"/>
          <w:b/>
        </w:rPr>
        <w:t>ESPECIFICAÇÕES E QUANTITATIVOS ESTIMADOS</w:t>
      </w:r>
      <w:r w:rsidR="009E4B1F">
        <w:rPr>
          <w:rFonts w:asciiTheme="minorHAnsi" w:hAnsiTheme="minorHAnsi"/>
          <w:b/>
        </w:rPr>
        <w:t xml:space="preserve">  ANUAL</w:t>
      </w:r>
      <w:r w:rsidR="00FE54CD" w:rsidRPr="00854F8D">
        <w:rPr>
          <w:rFonts w:asciiTheme="minorHAnsi" w:hAnsiTheme="minorHAnsi"/>
          <w:b/>
        </w:rPr>
        <w:t>:</w:t>
      </w:r>
    </w:p>
    <w:p w:rsidR="00FE54CD" w:rsidRPr="00854F8D" w:rsidRDefault="00FE54CD" w:rsidP="00FE54CD">
      <w:pPr>
        <w:suppressAutoHyphens w:val="0"/>
        <w:ind w:firstLine="1134"/>
        <w:rPr>
          <w:rFonts w:asciiTheme="minorHAnsi" w:hAnsiTheme="minorHAnsi"/>
        </w:rPr>
      </w:pPr>
    </w:p>
    <w:tbl>
      <w:tblPr>
        <w:tblW w:w="9923" w:type="dxa"/>
        <w:tblInd w:w="212" w:type="dxa"/>
        <w:tblLayout w:type="fixed"/>
        <w:tblCellMar>
          <w:left w:w="70" w:type="dxa"/>
          <w:right w:w="70" w:type="dxa"/>
        </w:tblCellMar>
        <w:tblLook w:val="0000"/>
      </w:tblPr>
      <w:tblGrid>
        <w:gridCol w:w="992"/>
        <w:gridCol w:w="851"/>
        <w:gridCol w:w="4961"/>
        <w:gridCol w:w="992"/>
        <w:gridCol w:w="850"/>
        <w:gridCol w:w="1277"/>
      </w:tblGrid>
      <w:tr w:rsidR="00D10872" w:rsidRPr="00854F8D" w:rsidTr="0038441F">
        <w:tc>
          <w:tcPr>
            <w:tcW w:w="992" w:type="dxa"/>
            <w:tcBorders>
              <w:top w:val="single" w:sz="4" w:space="0" w:color="000000"/>
              <w:left w:val="single" w:sz="4" w:space="0" w:color="000000"/>
              <w:bottom w:val="single" w:sz="4" w:space="0" w:color="000000"/>
            </w:tcBorders>
            <w:vAlign w:val="center"/>
          </w:tcPr>
          <w:p w:rsidR="00D10872" w:rsidRPr="00854F8D" w:rsidRDefault="00D10872" w:rsidP="0038441F">
            <w:pPr>
              <w:keepNext/>
              <w:suppressAutoHyphens w:val="0"/>
              <w:snapToGrid w:val="0"/>
              <w:jc w:val="center"/>
              <w:rPr>
                <w:rFonts w:asciiTheme="minorHAnsi" w:hAnsiTheme="minorHAnsi"/>
                <w:b/>
              </w:rPr>
            </w:pPr>
            <w:r>
              <w:rPr>
                <w:rFonts w:asciiTheme="minorHAnsi" w:hAnsiTheme="minorHAnsi"/>
                <w:b/>
              </w:rPr>
              <w:t>GRUPO</w:t>
            </w:r>
          </w:p>
        </w:tc>
        <w:tc>
          <w:tcPr>
            <w:tcW w:w="851" w:type="dxa"/>
            <w:tcBorders>
              <w:top w:val="single" w:sz="4" w:space="0" w:color="000000"/>
              <w:left w:val="single" w:sz="4" w:space="0" w:color="000000"/>
              <w:bottom w:val="single" w:sz="4" w:space="0" w:color="000000"/>
            </w:tcBorders>
            <w:shd w:val="clear" w:color="auto" w:fill="auto"/>
            <w:vAlign w:val="center"/>
          </w:tcPr>
          <w:p w:rsidR="00D10872" w:rsidRPr="00854F8D" w:rsidRDefault="00D10872" w:rsidP="0038441F">
            <w:pPr>
              <w:keepNext/>
              <w:suppressAutoHyphens w:val="0"/>
              <w:snapToGrid w:val="0"/>
              <w:jc w:val="center"/>
              <w:rPr>
                <w:rFonts w:asciiTheme="minorHAnsi" w:hAnsiTheme="minorHAnsi"/>
                <w:b/>
              </w:rPr>
            </w:pPr>
            <w:r w:rsidRPr="00854F8D">
              <w:rPr>
                <w:rFonts w:asciiTheme="minorHAnsi" w:hAnsiTheme="minorHAnsi"/>
                <w:b/>
              </w:rPr>
              <w:t>ITEM</w:t>
            </w:r>
          </w:p>
        </w:tc>
        <w:tc>
          <w:tcPr>
            <w:tcW w:w="4961" w:type="dxa"/>
            <w:tcBorders>
              <w:top w:val="single" w:sz="4" w:space="0" w:color="000000"/>
              <w:left w:val="single" w:sz="4" w:space="0" w:color="000000"/>
            </w:tcBorders>
            <w:shd w:val="clear" w:color="auto" w:fill="auto"/>
            <w:vAlign w:val="center"/>
          </w:tcPr>
          <w:p w:rsidR="00D10872" w:rsidRPr="00854F8D" w:rsidRDefault="00D10872" w:rsidP="0038441F">
            <w:pPr>
              <w:keepNext/>
              <w:suppressAutoHyphens w:val="0"/>
              <w:snapToGrid w:val="0"/>
              <w:jc w:val="center"/>
              <w:rPr>
                <w:rFonts w:asciiTheme="minorHAnsi" w:hAnsiTheme="minorHAnsi"/>
                <w:b/>
              </w:rPr>
            </w:pPr>
            <w:r w:rsidRPr="00854F8D">
              <w:rPr>
                <w:rFonts w:asciiTheme="minorHAnsi" w:hAnsiTheme="minorHAnsi"/>
                <w:b/>
              </w:rPr>
              <w:t>DISCRIMINAÇÃO</w:t>
            </w:r>
          </w:p>
        </w:tc>
        <w:tc>
          <w:tcPr>
            <w:tcW w:w="992" w:type="dxa"/>
            <w:tcBorders>
              <w:top w:val="single" w:sz="4" w:space="0" w:color="000000"/>
              <w:left w:val="single" w:sz="4" w:space="0" w:color="000000"/>
            </w:tcBorders>
            <w:shd w:val="clear" w:color="auto" w:fill="auto"/>
            <w:vAlign w:val="center"/>
          </w:tcPr>
          <w:p w:rsidR="00D10872" w:rsidRPr="00854F8D" w:rsidRDefault="00D10872" w:rsidP="0038441F">
            <w:pPr>
              <w:suppressAutoHyphens w:val="0"/>
              <w:snapToGrid w:val="0"/>
              <w:jc w:val="center"/>
              <w:rPr>
                <w:rFonts w:asciiTheme="minorHAnsi" w:hAnsiTheme="minorHAnsi"/>
                <w:b/>
              </w:rPr>
            </w:pPr>
            <w:r>
              <w:rPr>
                <w:rFonts w:asciiTheme="minorHAnsi" w:hAnsiTheme="minorHAnsi"/>
                <w:b/>
              </w:rPr>
              <w:t>UN</w:t>
            </w:r>
            <w:r w:rsidRPr="00854F8D">
              <w:rPr>
                <w:rFonts w:asciiTheme="minorHAnsi" w:hAnsiTheme="minorHAnsi"/>
                <w:b/>
              </w:rPr>
              <w:t>D.</w:t>
            </w:r>
          </w:p>
        </w:tc>
        <w:tc>
          <w:tcPr>
            <w:tcW w:w="850" w:type="dxa"/>
            <w:tcBorders>
              <w:top w:val="single" w:sz="4" w:space="0" w:color="000000"/>
              <w:left w:val="single" w:sz="4" w:space="0" w:color="000000"/>
              <w:right w:val="single" w:sz="4" w:space="0" w:color="000000"/>
            </w:tcBorders>
            <w:shd w:val="clear" w:color="auto" w:fill="auto"/>
            <w:vAlign w:val="center"/>
          </w:tcPr>
          <w:p w:rsidR="00D10872" w:rsidRPr="00854F8D" w:rsidRDefault="00D10872" w:rsidP="0038441F">
            <w:pPr>
              <w:suppressAutoHyphens w:val="0"/>
              <w:snapToGrid w:val="0"/>
              <w:jc w:val="center"/>
              <w:rPr>
                <w:rFonts w:asciiTheme="minorHAnsi" w:hAnsiTheme="minorHAnsi"/>
                <w:b/>
              </w:rPr>
            </w:pPr>
            <w:r w:rsidRPr="00854F8D">
              <w:rPr>
                <w:rFonts w:asciiTheme="minorHAnsi" w:hAnsiTheme="minorHAnsi"/>
                <w:b/>
              </w:rPr>
              <w:t>QTD.</w:t>
            </w:r>
          </w:p>
        </w:tc>
        <w:tc>
          <w:tcPr>
            <w:tcW w:w="1277" w:type="dxa"/>
            <w:tcBorders>
              <w:top w:val="single" w:sz="4" w:space="0" w:color="000000"/>
              <w:left w:val="single" w:sz="4" w:space="0" w:color="000000"/>
              <w:right w:val="single" w:sz="4" w:space="0" w:color="000000"/>
            </w:tcBorders>
            <w:vAlign w:val="center"/>
          </w:tcPr>
          <w:p w:rsidR="00D10872" w:rsidRPr="00854F8D" w:rsidRDefault="00D10872" w:rsidP="0038441F">
            <w:pPr>
              <w:suppressAutoHyphens w:val="0"/>
              <w:snapToGrid w:val="0"/>
              <w:jc w:val="center"/>
              <w:rPr>
                <w:rFonts w:asciiTheme="minorHAnsi" w:hAnsiTheme="minorHAnsi"/>
                <w:b/>
              </w:rPr>
            </w:pPr>
            <w:r>
              <w:rPr>
                <w:rFonts w:asciiTheme="minorHAnsi" w:hAnsiTheme="minorHAnsi"/>
                <w:b/>
              </w:rPr>
              <w:t>TOTAL ESTIMADO (R$)</w:t>
            </w:r>
          </w:p>
        </w:tc>
      </w:tr>
      <w:tr w:rsidR="006A0A95" w:rsidRPr="00854F8D" w:rsidTr="006A0A95">
        <w:trPr>
          <w:cantSplit/>
        </w:trPr>
        <w:tc>
          <w:tcPr>
            <w:tcW w:w="992" w:type="dxa"/>
            <w:vMerge w:val="restart"/>
            <w:tcBorders>
              <w:top w:val="single" w:sz="4" w:space="0" w:color="000000"/>
              <w:left w:val="single" w:sz="4" w:space="0" w:color="000000"/>
            </w:tcBorders>
            <w:textDirection w:val="btLr"/>
          </w:tcPr>
          <w:p w:rsidR="006A0A95" w:rsidRPr="006A0A95" w:rsidRDefault="006A0A95" w:rsidP="006A0A95">
            <w:pPr>
              <w:suppressAutoHyphens w:val="0"/>
              <w:snapToGrid w:val="0"/>
              <w:ind w:left="113" w:right="113"/>
              <w:jc w:val="center"/>
              <w:rPr>
                <w:rFonts w:asciiTheme="minorHAnsi" w:hAnsiTheme="minorHAnsi"/>
                <w:b/>
              </w:rPr>
            </w:pPr>
            <w:r w:rsidRPr="006A0A95">
              <w:rPr>
                <w:rFonts w:asciiTheme="minorHAnsi" w:hAnsiTheme="minorHAnsi"/>
                <w:b/>
              </w:rPr>
              <w:t>GRUPO 01</w:t>
            </w:r>
          </w:p>
        </w:tc>
        <w:tc>
          <w:tcPr>
            <w:tcW w:w="851" w:type="dxa"/>
            <w:tcBorders>
              <w:top w:val="single" w:sz="4" w:space="0" w:color="000000"/>
              <w:left w:val="single" w:sz="4" w:space="0" w:color="000000"/>
              <w:bottom w:val="single" w:sz="4" w:space="0" w:color="000000"/>
            </w:tcBorders>
            <w:shd w:val="clear" w:color="auto" w:fill="auto"/>
            <w:vAlign w:val="center"/>
          </w:tcPr>
          <w:p w:rsidR="006A0A95" w:rsidRPr="00854F8D" w:rsidRDefault="006A0A95" w:rsidP="000B07E6">
            <w:pPr>
              <w:suppressAutoHyphens w:val="0"/>
              <w:snapToGrid w:val="0"/>
              <w:jc w:val="center"/>
              <w:rPr>
                <w:rFonts w:asciiTheme="minorHAnsi" w:hAnsiTheme="minorHAnsi"/>
              </w:rPr>
            </w:pPr>
            <w:proofErr w:type="gramStart"/>
            <w:r w:rsidRPr="00854F8D">
              <w:rPr>
                <w:rFonts w:asciiTheme="minorHAnsi" w:hAnsiTheme="minorHAnsi"/>
              </w:rPr>
              <w:t>1</w:t>
            </w:r>
            <w:proofErr w:type="gramEnd"/>
          </w:p>
        </w:tc>
        <w:tc>
          <w:tcPr>
            <w:tcW w:w="4961" w:type="dxa"/>
            <w:tcBorders>
              <w:top w:val="single" w:sz="4" w:space="0" w:color="000000"/>
              <w:left w:val="single" w:sz="4" w:space="0" w:color="000000"/>
              <w:bottom w:val="single" w:sz="4" w:space="0" w:color="000000"/>
            </w:tcBorders>
            <w:shd w:val="clear" w:color="auto" w:fill="auto"/>
          </w:tcPr>
          <w:p w:rsidR="006A0A95" w:rsidRPr="00854F8D" w:rsidRDefault="006A0A95" w:rsidP="0080006E">
            <w:pPr>
              <w:suppressAutoHyphens w:val="0"/>
              <w:snapToGrid w:val="0"/>
              <w:rPr>
                <w:rFonts w:asciiTheme="minorHAnsi" w:hAnsiTheme="minorHAnsi"/>
                <w:color w:val="000000"/>
              </w:rPr>
            </w:pPr>
            <w:r>
              <w:rPr>
                <w:rFonts w:asciiTheme="minorHAnsi" w:hAnsiTheme="minorHAnsi"/>
                <w:color w:val="000000"/>
              </w:rPr>
              <w:t>Serviços de troca de segredos em fechaduras de portas e móveis</w:t>
            </w:r>
          </w:p>
        </w:tc>
        <w:tc>
          <w:tcPr>
            <w:tcW w:w="992" w:type="dxa"/>
            <w:tcBorders>
              <w:top w:val="single" w:sz="4" w:space="0" w:color="000000"/>
              <w:left w:val="single" w:sz="4" w:space="0" w:color="000000"/>
              <w:bottom w:val="single" w:sz="4" w:space="0" w:color="000000"/>
            </w:tcBorders>
            <w:shd w:val="clear" w:color="auto" w:fill="auto"/>
          </w:tcPr>
          <w:p w:rsidR="006A0A95" w:rsidRPr="00854F8D" w:rsidRDefault="006A0A95" w:rsidP="000B07E6">
            <w:pPr>
              <w:suppressAutoHyphens w:val="0"/>
              <w:snapToGrid w:val="0"/>
              <w:jc w:val="center"/>
              <w:rPr>
                <w:rFonts w:asciiTheme="minorHAnsi" w:hAnsiTheme="minorHAnsi"/>
                <w:color w:val="000000"/>
              </w:rPr>
            </w:pPr>
            <w:r>
              <w:rPr>
                <w:rFonts w:asciiTheme="minorHAnsi" w:hAnsiTheme="minorHAnsi"/>
                <w:color w:val="000000"/>
              </w:rPr>
              <w:t>SERVIÇO</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A95" w:rsidRPr="00854F8D" w:rsidRDefault="006A0A95" w:rsidP="000B07E6">
            <w:pPr>
              <w:suppressAutoHyphens w:val="0"/>
              <w:snapToGrid w:val="0"/>
              <w:jc w:val="center"/>
              <w:rPr>
                <w:rFonts w:asciiTheme="minorHAnsi" w:hAnsiTheme="minorHAnsi"/>
                <w:color w:val="000000"/>
              </w:rPr>
            </w:pPr>
            <w:r>
              <w:rPr>
                <w:rFonts w:asciiTheme="minorHAnsi" w:hAnsiTheme="minorHAnsi"/>
                <w:color w:val="000000"/>
              </w:rPr>
              <w:t>480</w:t>
            </w:r>
          </w:p>
        </w:tc>
        <w:tc>
          <w:tcPr>
            <w:tcW w:w="1277" w:type="dxa"/>
            <w:tcBorders>
              <w:top w:val="single" w:sz="4" w:space="0" w:color="000000"/>
              <w:left w:val="single" w:sz="4" w:space="0" w:color="000000"/>
              <w:bottom w:val="single" w:sz="4" w:space="0" w:color="000000"/>
              <w:right w:val="single" w:sz="4" w:space="0" w:color="000000"/>
            </w:tcBorders>
            <w:vAlign w:val="center"/>
          </w:tcPr>
          <w:p w:rsidR="006A0A95" w:rsidRPr="00D62F38" w:rsidRDefault="006A0A95" w:rsidP="00CA6E16">
            <w:pPr>
              <w:jc w:val="center"/>
              <w:rPr>
                <w:sz w:val="20"/>
                <w:szCs w:val="20"/>
                <w:lang w:eastAsia="pt-BR"/>
              </w:rPr>
            </w:pPr>
            <w:r w:rsidRPr="00D62F38">
              <w:rPr>
                <w:sz w:val="20"/>
                <w:szCs w:val="20"/>
                <w:lang w:eastAsia="pt-BR"/>
              </w:rPr>
              <w:t>8.241,60</w:t>
            </w:r>
          </w:p>
        </w:tc>
      </w:tr>
      <w:tr w:rsidR="006A0A95" w:rsidRPr="00854F8D" w:rsidTr="009618C0">
        <w:trPr>
          <w:cantSplit/>
        </w:trPr>
        <w:tc>
          <w:tcPr>
            <w:tcW w:w="992" w:type="dxa"/>
            <w:vMerge/>
            <w:tcBorders>
              <w:left w:val="single" w:sz="4" w:space="0" w:color="000000"/>
            </w:tcBorders>
          </w:tcPr>
          <w:p w:rsidR="006A0A95" w:rsidRDefault="006A0A95" w:rsidP="000B07E6">
            <w:pPr>
              <w:suppressAutoHyphens w:val="0"/>
              <w:snapToGrid w:val="0"/>
              <w:jc w:val="center"/>
              <w:rPr>
                <w:rFonts w:asciiTheme="minorHAnsi" w:hAnsiTheme="minorHAnsi"/>
              </w:rPr>
            </w:pPr>
          </w:p>
        </w:tc>
        <w:tc>
          <w:tcPr>
            <w:tcW w:w="851" w:type="dxa"/>
            <w:tcBorders>
              <w:top w:val="single" w:sz="4" w:space="0" w:color="000000"/>
              <w:left w:val="single" w:sz="4" w:space="0" w:color="000000"/>
              <w:bottom w:val="single" w:sz="4" w:space="0" w:color="000000"/>
            </w:tcBorders>
            <w:shd w:val="clear" w:color="auto" w:fill="auto"/>
            <w:vAlign w:val="center"/>
          </w:tcPr>
          <w:p w:rsidR="006A0A95" w:rsidRPr="00854F8D" w:rsidRDefault="006A0A95" w:rsidP="000B07E6">
            <w:pPr>
              <w:suppressAutoHyphens w:val="0"/>
              <w:snapToGrid w:val="0"/>
              <w:jc w:val="center"/>
              <w:rPr>
                <w:rFonts w:asciiTheme="minorHAnsi" w:hAnsiTheme="minorHAnsi"/>
              </w:rPr>
            </w:pPr>
            <w:proofErr w:type="gramStart"/>
            <w:r>
              <w:rPr>
                <w:rFonts w:asciiTheme="minorHAnsi" w:hAnsiTheme="minorHAnsi"/>
              </w:rPr>
              <w:t>2</w:t>
            </w:r>
            <w:proofErr w:type="gramEnd"/>
          </w:p>
        </w:tc>
        <w:tc>
          <w:tcPr>
            <w:tcW w:w="4961" w:type="dxa"/>
            <w:tcBorders>
              <w:top w:val="single" w:sz="4" w:space="0" w:color="000000"/>
              <w:left w:val="single" w:sz="4" w:space="0" w:color="000000"/>
              <w:bottom w:val="single" w:sz="4" w:space="0" w:color="000000"/>
            </w:tcBorders>
            <w:shd w:val="clear" w:color="auto" w:fill="auto"/>
          </w:tcPr>
          <w:p w:rsidR="006A0A95" w:rsidRPr="00854F8D" w:rsidRDefault="006A0A95" w:rsidP="000B07E6">
            <w:pPr>
              <w:suppressAutoHyphens w:val="0"/>
              <w:snapToGrid w:val="0"/>
              <w:rPr>
                <w:rFonts w:asciiTheme="minorHAnsi" w:hAnsiTheme="minorHAnsi"/>
                <w:color w:val="000000"/>
              </w:rPr>
            </w:pPr>
            <w:r>
              <w:rPr>
                <w:rFonts w:asciiTheme="minorHAnsi" w:hAnsiTheme="minorHAnsi"/>
                <w:color w:val="000000"/>
              </w:rPr>
              <w:t>Serviços de abertura de fechaduras de portas e móveis</w:t>
            </w:r>
          </w:p>
        </w:tc>
        <w:tc>
          <w:tcPr>
            <w:tcW w:w="992" w:type="dxa"/>
            <w:tcBorders>
              <w:top w:val="single" w:sz="4" w:space="0" w:color="000000"/>
              <w:left w:val="single" w:sz="4" w:space="0" w:color="000000"/>
              <w:bottom w:val="single" w:sz="4" w:space="0" w:color="000000"/>
            </w:tcBorders>
            <w:shd w:val="clear" w:color="auto" w:fill="auto"/>
          </w:tcPr>
          <w:p w:rsidR="006A0A95" w:rsidRPr="00854F8D" w:rsidRDefault="006A0A95" w:rsidP="000B07E6">
            <w:pPr>
              <w:suppressAutoHyphens w:val="0"/>
              <w:snapToGrid w:val="0"/>
              <w:jc w:val="center"/>
              <w:rPr>
                <w:rFonts w:asciiTheme="minorHAnsi" w:hAnsiTheme="minorHAnsi"/>
                <w:color w:val="000000"/>
              </w:rPr>
            </w:pPr>
            <w:r>
              <w:rPr>
                <w:rFonts w:asciiTheme="minorHAnsi" w:hAnsiTheme="minorHAnsi"/>
                <w:color w:val="000000"/>
              </w:rPr>
              <w:t>SERVIÇO</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A95" w:rsidRPr="00854F8D" w:rsidRDefault="006A0A95" w:rsidP="000B07E6">
            <w:pPr>
              <w:suppressAutoHyphens w:val="0"/>
              <w:snapToGrid w:val="0"/>
              <w:jc w:val="center"/>
              <w:rPr>
                <w:rFonts w:asciiTheme="minorHAnsi" w:hAnsiTheme="minorHAnsi"/>
                <w:color w:val="000000"/>
              </w:rPr>
            </w:pPr>
            <w:r>
              <w:rPr>
                <w:rFonts w:asciiTheme="minorHAnsi" w:hAnsiTheme="minorHAnsi"/>
                <w:color w:val="000000"/>
              </w:rPr>
              <w:t>480</w:t>
            </w:r>
          </w:p>
        </w:tc>
        <w:tc>
          <w:tcPr>
            <w:tcW w:w="1277" w:type="dxa"/>
            <w:tcBorders>
              <w:top w:val="single" w:sz="4" w:space="0" w:color="000000"/>
              <w:left w:val="single" w:sz="4" w:space="0" w:color="000000"/>
              <w:bottom w:val="single" w:sz="4" w:space="0" w:color="000000"/>
              <w:right w:val="single" w:sz="4" w:space="0" w:color="000000"/>
            </w:tcBorders>
            <w:vAlign w:val="center"/>
          </w:tcPr>
          <w:p w:rsidR="006A0A95" w:rsidRPr="00D62F38" w:rsidRDefault="006A0A95" w:rsidP="00CA6E16">
            <w:pPr>
              <w:jc w:val="center"/>
              <w:rPr>
                <w:sz w:val="20"/>
                <w:szCs w:val="20"/>
                <w:lang w:eastAsia="pt-BR"/>
              </w:rPr>
            </w:pPr>
            <w:r w:rsidRPr="00D62F38">
              <w:rPr>
                <w:sz w:val="20"/>
                <w:szCs w:val="20"/>
                <w:lang w:eastAsia="pt-BR"/>
              </w:rPr>
              <w:t>5.841,60</w:t>
            </w:r>
          </w:p>
        </w:tc>
      </w:tr>
      <w:tr w:rsidR="006A0A95" w:rsidRPr="00854F8D" w:rsidTr="009618C0">
        <w:trPr>
          <w:cantSplit/>
        </w:trPr>
        <w:tc>
          <w:tcPr>
            <w:tcW w:w="992" w:type="dxa"/>
            <w:vMerge/>
            <w:tcBorders>
              <w:left w:val="single" w:sz="4" w:space="0" w:color="000000"/>
            </w:tcBorders>
          </w:tcPr>
          <w:p w:rsidR="006A0A95" w:rsidRDefault="006A0A95" w:rsidP="000B07E6">
            <w:pPr>
              <w:suppressAutoHyphens w:val="0"/>
              <w:snapToGrid w:val="0"/>
              <w:jc w:val="center"/>
              <w:rPr>
                <w:rFonts w:asciiTheme="minorHAnsi" w:hAnsiTheme="minorHAnsi"/>
              </w:rPr>
            </w:pPr>
          </w:p>
        </w:tc>
        <w:tc>
          <w:tcPr>
            <w:tcW w:w="851" w:type="dxa"/>
            <w:tcBorders>
              <w:top w:val="single" w:sz="4" w:space="0" w:color="000000"/>
              <w:left w:val="single" w:sz="4" w:space="0" w:color="000000"/>
              <w:bottom w:val="single" w:sz="4" w:space="0" w:color="000000"/>
            </w:tcBorders>
            <w:shd w:val="clear" w:color="auto" w:fill="auto"/>
            <w:vAlign w:val="center"/>
          </w:tcPr>
          <w:p w:rsidR="006A0A95" w:rsidRDefault="006A0A95" w:rsidP="000B07E6">
            <w:pPr>
              <w:suppressAutoHyphens w:val="0"/>
              <w:snapToGrid w:val="0"/>
              <w:jc w:val="center"/>
              <w:rPr>
                <w:rFonts w:asciiTheme="minorHAnsi" w:hAnsiTheme="minorHAnsi"/>
              </w:rPr>
            </w:pPr>
            <w:proofErr w:type="gramStart"/>
            <w:r>
              <w:rPr>
                <w:rFonts w:asciiTheme="minorHAnsi" w:hAnsiTheme="minorHAnsi"/>
              </w:rPr>
              <w:t>3</w:t>
            </w:r>
            <w:proofErr w:type="gramEnd"/>
          </w:p>
        </w:tc>
        <w:tc>
          <w:tcPr>
            <w:tcW w:w="4961" w:type="dxa"/>
            <w:tcBorders>
              <w:top w:val="single" w:sz="4" w:space="0" w:color="000000"/>
              <w:left w:val="single" w:sz="4" w:space="0" w:color="000000"/>
              <w:bottom w:val="single" w:sz="4" w:space="0" w:color="000000"/>
            </w:tcBorders>
            <w:shd w:val="clear" w:color="auto" w:fill="auto"/>
          </w:tcPr>
          <w:p w:rsidR="006A0A95" w:rsidRPr="00854F8D" w:rsidRDefault="006A0A95" w:rsidP="009E4B1F">
            <w:pPr>
              <w:suppressAutoHyphens w:val="0"/>
              <w:snapToGrid w:val="0"/>
              <w:rPr>
                <w:rFonts w:asciiTheme="minorHAnsi" w:hAnsiTheme="minorHAnsi"/>
                <w:color w:val="000000"/>
              </w:rPr>
            </w:pPr>
            <w:r>
              <w:rPr>
                <w:rFonts w:asciiTheme="minorHAnsi" w:hAnsiTheme="minorHAnsi"/>
                <w:color w:val="000000"/>
              </w:rPr>
              <w:t>Serviços de manutenção</w:t>
            </w:r>
            <w:proofErr w:type="gramStart"/>
            <w:r>
              <w:rPr>
                <w:rFonts w:asciiTheme="minorHAnsi" w:hAnsiTheme="minorHAnsi"/>
                <w:color w:val="000000"/>
              </w:rPr>
              <w:t xml:space="preserve">  </w:t>
            </w:r>
            <w:proofErr w:type="gramEnd"/>
            <w:r>
              <w:rPr>
                <w:rFonts w:asciiTheme="minorHAnsi" w:hAnsiTheme="minorHAnsi"/>
                <w:color w:val="000000"/>
              </w:rPr>
              <w:t>corretiva  de fechaduras de portas e móveis</w:t>
            </w:r>
          </w:p>
        </w:tc>
        <w:tc>
          <w:tcPr>
            <w:tcW w:w="992" w:type="dxa"/>
            <w:tcBorders>
              <w:top w:val="single" w:sz="4" w:space="0" w:color="000000"/>
              <w:left w:val="single" w:sz="4" w:space="0" w:color="000000"/>
              <w:bottom w:val="single" w:sz="4" w:space="0" w:color="000000"/>
            </w:tcBorders>
            <w:shd w:val="clear" w:color="auto" w:fill="auto"/>
          </w:tcPr>
          <w:p w:rsidR="006A0A95" w:rsidRPr="00854F8D" w:rsidRDefault="006A0A95" w:rsidP="000B07E6">
            <w:pPr>
              <w:suppressAutoHyphens w:val="0"/>
              <w:snapToGrid w:val="0"/>
              <w:jc w:val="center"/>
              <w:rPr>
                <w:rFonts w:asciiTheme="minorHAnsi" w:hAnsiTheme="minorHAnsi"/>
                <w:color w:val="000000"/>
              </w:rPr>
            </w:pPr>
            <w:r>
              <w:rPr>
                <w:rFonts w:asciiTheme="minorHAnsi" w:hAnsiTheme="minorHAnsi"/>
                <w:color w:val="000000"/>
              </w:rPr>
              <w:t>SERVIÇO</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A95" w:rsidRPr="00854F8D" w:rsidRDefault="006A0A95" w:rsidP="000B07E6">
            <w:pPr>
              <w:suppressAutoHyphens w:val="0"/>
              <w:snapToGrid w:val="0"/>
              <w:jc w:val="center"/>
              <w:rPr>
                <w:rFonts w:asciiTheme="minorHAnsi" w:hAnsiTheme="minorHAnsi"/>
                <w:color w:val="000000"/>
              </w:rPr>
            </w:pPr>
            <w:r>
              <w:rPr>
                <w:rFonts w:asciiTheme="minorHAnsi" w:hAnsiTheme="minorHAnsi"/>
                <w:color w:val="000000"/>
              </w:rPr>
              <w:t>480</w:t>
            </w:r>
          </w:p>
        </w:tc>
        <w:tc>
          <w:tcPr>
            <w:tcW w:w="1277" w:type="dxa"/>
            <w:tcBorders>
              <w:top w:val="single" w:sz="4" w:space="0" w:color="000000"/>
              <w:left w:val="single" w:sz="4" w:space="0" w:color="000000"/>
              <w:bottom w:val="single" w:sz="4" w:space="0" w:color="000000"/>
              <w:right w:val="single" w:sz="4" w:space="0" w:color="000000"/>
            </w:tcBorders>
            <w:vAlign w:val="center"/>
          </w:tcPr>
          <w:p w:rsidR="006A0A95" w:rsidRPr="00D62F38" w:rsidRDefault="006A0A95" w:rsidP="00CA6E16">
            <w:pPr>
              <w:jc w:val="center"/>
              <w:rPr>
                <w:sz w:val="20"/>
                <w:szCs w:val="20"/>
                <w:lang w:eastAsia="pt-BR"/>
              </w:rPr>
            </w:pPr>
            <w:r w:rsidRPr="00D62F38">
              <w:rPr>
                <w:sz w:val="20"/>
                <w:szCs w:val="20"/>
                <w:lang w:eastAsia="pt-BR"/>
              </w:rPr>
              <w:t>5.280,00</w:t>
            </w:r>
          </w:p>
        </w:tc>
      </w:tr>
      <w:tr w:rsidR="006A0A95" w:rsidRPr="00854F8D" w:rsidTr="009618C0">
        <w:trPr>
          <w:cantSplit/>
        </w:trPr>
        <w:tc>
          <w:tcPr>
            <w:tcW w:w="992" w:type="dxa"/>
            <w:vMerge/>
            <w:tcBorders>
              <w:left w:val="single" w:sz="4" w:space="0" w:color="000000"/>
            </w:tcBorders>
          </w:tcPr>
          <w:p w:rsidR="006A0A95" w:rsidRDefault="006A0A95" w:rsidP="000B07E6">
            <w:pPr>
              <w:suppressAutoHyphens w:val="0"/>
              <w:snapToGrid w:val="0"/>
              <w:jc w:val="center"/>
              <w:rPr>
                <w:rFonts w:asciiTheme="minorHAnsi" w:hAnsiTheme="minorHAnsi"/>
              </w:rPr>
            </w:pPr>
          </w:p>
        </w:tc>
        <w:tc>
          <w:tcPr>
            <w:tcW w:w="851" w:type="dxa"/>
            <w:tcBorders>
              <w:top w:val="single" w:sz="4" w:space="0" w:color="000000"/>
              <w:left w:val="single" w:sz="4" w:space="0" w:color="000000"/>
              <w:bottom w:val="single" w:sz="4" w:space="0" w:color="000000"/>
            </w:tcBorders>
            <w:shd w:val="clear" w:color="auto" w:fill="auto"/>
            <w:vAlign w:val="center"/>
          </w:tcPr>
          <w:p w:rsidR="006A0A95" w:rsidRDefault="006A0A95" w:rsidP="000B07E6">
            <w:pPr>
              <w:suppressAutoHyphens w:val="0"/>
              <w:snapToGrid w:val="0"/>
              <w:jc w:val="center"/>
              <w:rPr>
                <w:rFonts w:asciiTheme="minorHAnsi" w:hAnsiTheme="minorHAnsi"/>
              </w:rPr>
            </w:pPr>
            <w:proofErr w:type="gramStart"/>
            <w:r>
              <w:rPr>
                <w:rFonts w:asciiTheme="minorHAnsi" w:hAnsiTheme="minorHAnsi"/>
              </w:rPr>
              <w:t>4</w:t>
            </w:r>
            <w:proofErr w:type="gramEnd"/>
          </w:p>
        </w:tc>
        <w:tc>
          <w:tcPr>
            <w:tcW w:w="4961" w:type="dxa"/>
            <w:tcBorders>
              <w:top w:val="single" w:sz="4" w:space="0" w:color="000000"/>
              <w:left w:val="single" w:sz="4" w:space="0" w:color="000000"/>
              <w:bottom w:val="single" w:sz="4" w:space="0" w:color="000000"/>
            </w:tcBorders>
            <w:shd w:val="clear" w:color="auto" w:fill="auto"/>
          </w:tcPr>
          <w:p w:rsidR="006A0A95" w:rsidRPr="00854F8D" w:rsidRDefault="006A0A95" w:rsidP="00AD1700">
            <w:pPr>
              <w:suppressAutoHyphens w:val="0"/>
              <w:snapToGrid w:val="0"/>
              <w:rPr>
                <w:rFonts w:asciiTheme="minorHAnsi" w:hAnsiTheme="minorHAnsi"/>
                <w:color w:val="000000"/>
              </w:rPr>
            </w:pPr>
            <w:r>
              <w:rPr>
                <w:rFonts w:asciiTheme="minorHAnsi" w:hAnsiTheme="minorHAnsi"/>
                <w:color w:val="000000"/>
              </w:rPr>
              <w:t>Serviços de modelagem</w:t>
            </w:r>
            <w:proofErr w:type="gramStart"/>
            <w:r>
              <w:rPr>
                <w:rFonts w:asciiTheme="minorHAnsi" w:hAnsiTheme="minorHAnsi"/>
                <w:color w:val="000000"/>
              </w:rPr>
              <w:t xml:space="preserve">  </w:t>
            </w:r>
            <w:proofErr w:type="gramEnd"/>
            <w:r>
              <w:rPr>
                <w:rFonts w:asciiTheme="minorHAnsi" w:hAnsiTheme="minorHAnsi"/>
                <w:color w:val="000000"/>
              </w:rPr>
              <w:t>de chaves portas e móveis</w:t>
            </w:r>
          </w:p>
        </w:tc>
        <w:tc>
          <w:tcPr>
            <w:tcW w:w="992" w:type="dxa"/>
            <w:tcBorders>
              <w:top w:val="single" w:sz="4" w:space="0" w:color="000000"/>
              <w:left w:val="single" w:sz="4" w:space="0" w:color="000000"/>
              <w:bottom w:val="single" w:sz="4" w:space="0" w:color="000000"/>
            </w:tcBorders>
            <w:shd w:val="clear" w:color="auto" w:fill="auto"/>
          </w:tcPr>
          <w:p w:rsidR="006A0A95" w:rsidRPr="00854F8D" w:rsidRDefault="006A0A95" w:rsidP="000B07E6">
            <w:pPr>
              <w:suppressAutoHyphens w:val="0"/>
              <w:snapToGrid w:val="0"/>
              <w:jc w:val="center"/>
              <w:rPr>
                <w:rFonts w:asciiTheme="minorHAnsi" w:hAnsiTheme="minorHAnsi"/>
                <w:color w:val="000000"/>
              </w:rPr>
            </w:pPr>
            <w:r>
              <w:rPr>
                <w:rFonts w:asciiTheme="minorHAnsi" w:hAnsiTheme="minorHAnsi"/>
                <w:color w:val="000000"/>
              </w:rPr>
              <w:t>SERVIÇO</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A95" w:rsidRPr="00854F8D" w:rsidRDefault="006A0A95" w:rsidP="000B07E6">
            <w:pPr>
              <w:suppressAutoHyphens w:val="0"/>
              <w:snapToGrid w:val="0"/>
              <w:jc w:val="center"/>
              <w:rPr>
                <w:rFonts w:asciiTheme="minorHAnsi" w:hAnsiTheme="minorHAnsi"/>
                <w:color w:val="000000"/>
              </w:rPr>
            </w:pPr>
            <w:r>
              <w:rPr>
                <w:rFonts w:asciiTheme="minorHAnsi" w:hAnsiTheme="minorHAnsi"/>
                <w:color w:val="000000"/>
              </w:rPr>
              <w:t>480</w:t>
            </w:r>
          </w:p>
        </w:tc>
        <w:tc>
          <w:tcPr>
            <w:tcW w:w="1277" w:type="dxa"/>
            <w:tcBorders>
              <w:top w:val="single" w:sz="4" w:space="0" w:color="000000"/>
              <w:left w:val="single" w:sz="4" w:space="0" w:color="000000"/>
              <w:bottom w:val="single" w:sz="4" w:space="0" w:color="000000"/>
              <w:right w:val="single" w:sz="4" w:space="0" w:color="000000"/>
            </w:tcBorders>
            <w:vAlign w:val="center"/>
          </w:tcPr>
          <w:p w:rsidR="006A0A95" w:rsidRPr="00D62F38" w:rsidRDefault="006A0A95" w:rsidP="00CA6E16">
            <w:pPr>
              <w:jc w:val="center"/>
              <w:rPr>
                <w:sz w:val="20"/>
                <w:szCs w:val="20"/>
                <w:lang w:eastAsia="pt-BR"/>
              </w:rPr>
            </w:pPr>
            <w:r w:rsidRPr="00D62F38">
              <w:rPr>
                <w:sz w:val="20"/>
                <w:szCs w:val="20"/>
                <w:lang w:eastAsia="pt-BR"/>
              </w:rPr>
              <w:t>1.838,40</w:t>
            </w:r>
          </w:p>
        </w:tc>
      </w:tr>
      <w:tr w:rsidR="006A0A95" w:rsidRPr="00854F8D" w:rsidTr="009618C0">
        <w:trPr>
          <w:cantSplit/>
        </w:trPr>
        <w:tc>
          <w:tcPr>
            <w:tcW w:w="992" w:type="dxa"/>
            <w:vMerge/>
            <w:tcBorders>
              <w:left w:val="single" w:sz="4" w:space="0" w:color="000000"/>
              <w:bottom w:val="single" w:sz="4" w:space="0" w:color="000000"/>
            </w:tcBorders>
          </w:tcPr>
          <w:p w:rsidR="006A0A95" w:rsidRDefault="006A0A95" w:rsidP="000B07E6">
            <w:pPr>
              <w:suppressAutoHyphens w:val="0"/>
              <w:snapToGrid w:val="0"/>
              <w:jc w:val="center"/>
              <w:rPr>
                <w:rFonts w:asciiTheme="minorHAnsi" w:hAnsiTheme="minorHAnsi"/>
              </w:rPr>
            </w:pPr>
          </w:p>
        </w:tc>
        <w:tc>
          <w:tcPr>
            <w:tcW w:w="851" w:type="dxa"/>
            <w:tcBorders>
              <w:top w:val="single" w:sz="4" w:space="0" w:color="000000"/>
              <w:left w:val="single" w:sz="4" w:space="0" w:color="000000"/>
              <w:bottom w:val="single" w:sz="4" w:space="0" w:color="000000"/>
            </w:tcBorders>
            <w:shd w:val="clear" w:color="auto" w:fill="auto"/>
            <w:vAlign w:val="center"/>
          </w:tcPr>
          <w:p w:rsidR="006A0A95" w:rsidRDefault="006A0A95" w:rsidP="000B07E6">
            <w:pPr>
              <w:suppressAutoHyphens w:val="0"/>
              <w:snapToGrid w:val="0"/>
              <w:jc w:val="center"/>
              <w:rPr>
                <w:rFonts w:asciiTheme="minorHAnsi" w:hAnsiTheme="minorHAnsi"/>
              </w:rPr>
            </w:pPr>
            <w:proofErr w:type="gramStart"/>
            <w:r>
              <w:rPr>
                <w:rFonts w:asciiTheme="minorHAnsi" w:hAnsiTheme="minorHAnsi"/>
              </w:rPr>
              <w:t>5</w:t>
            </w:r>
            <w:proofErr w:type="gramEnd"/>
          </w:p>
        </w:tc>
        <w:tc>
          <w:tcPr>
            <w:tcW w:w="4961" w:type="dxa"/>
            <w:tcBorders>
              <w:top w:val="single" w:sz="4" w:space="0" w:color="000000"/>
              <w:left w:val="single" w:sz="4" w:space="0" w:color="000000"/>
              <w:bottom w:val="single" w:sz="4" w:space="0" w:color="000000"/>
            </w:tcBorders>
            <w:shd w:val="clear" w:color="auto" w:fill="auto"/>
          </w:tcPr>
          <w:p w:rsidR="006A0A95" w:rsidRPr="00854F8D" w:rsidRDefault="006A0A95" w:rsidP="000B07E6">
            <w:pPr>
              <w:suppressAutoHyphens w:val="0"/>
              <w:snapToGrid w:val="0"/>
              <w:rPr>
                <w:rFonts w:asciiTheme="minorHAnsi" w:hAnsiTheme="minorHAnsi"/>
                <w:color w:val="000000"/>
              </w:rPr>
            </w:pPr>
            <w:r>
              <w:rPr>
                <w:rFonts w:asciiTheme="minorHAnsi" w:hAnsiTheme="minorHAnsi"/>
                <w:color w:val="000000"/>
              </w:rPr>
              <w:t>Serviços com substituição de cilindros de portas e móveis</w:t>
            </w:r>
          </w:p>
        </w:tc>
        <w:tc>
          <w:tcPr>
            <w:tcW w:w="992" w:type="dxa"/>
            <w:tcBorders>
              <w:top w:val="single" w:sz="4" w:space="0" w:color="000000"/>
              <w:left w:val="single" w:sz="4" w:space="0" w:color="000000"/>
              <w:bottom w:val="single" w:sz="4" w:space="0" w:color="000000"/>
            </w:tcBorders>
            <w:shd w:val="clear" w:color="auto" w:fill="auto"/>
          </w:tcPr>
          <w:p w:rsidR="006A0A95" w:rsidRPr="00854F8D" w:rsidRDefault="006A0A95" w:rsidP="000B07E6">
            <w:pPr>
              <w:suppressAutoHyphens w:val="0"/>
              <w:snapToGrid w:val="0"/>
              <w:jc w:val="center"/>
              <w:rPr>
                <w:rFonts w:asciiTheme="minorHAnsi" w:hAnsiTheme="minorHAnsi"/>
                <w:color w:val="000000"/>
              </w:rPr>
            </w:pPr>
            <w:r>
              <w:rPr>
                <w:rFonts w:asciiTheme="minorHAnsi" w:hAnsiTheme="minorHAnsi"/>
                <w:color w:val="000000"/>
              </w:rPr>
              <w:t>SERVIÇO</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A95" w:rsidRPr="00854F8D" w:rsidRDefault="006A0A95" w:rsidP="000B07E6">
            <w:pPr>
              <w:suppressAutoHyphens w:val="0"/>
              <w:snapToGrid w:val="0"/>
              <w:jc w:val="center"/>
              <w:rPr>
                <w:rFonts w:asciiTheme="minorHAnsi" w:hAnsiTheme="minorHAnsi"/>
                <w:color w:val="000000"/>
              </w:rPr>
            </w:pPr>
            <w:r>
              <w:rPr>
                <w:rFonts w:asciiTheme="minorHAnsi" w:hAnsiTheme="minorHAnsi"/>
                <w:color w:val="000000"/>
              </w:rPr>
              <w:t>480</w:t>
            </w:r>
          </w:p>
        </w:tc>
        <w:tc>
          <w:tcPr>
            <w:tcW w:w="1277" w:type="dxa"/>
            <w:tcBorders>
              <w:top w:val="single" w:sz="4" w:space="0" w:color="000000"/>
              <w:left w:val="single" w:sz="4" w:space="0" w:color="000000"/>
              <w:bottom w:val="single" w:sz="4" w:space="0" w:color="000000"/>
              <w:right w:val="single" w:sz="4" w:space="0" w:color="000000"/>
            </w:tcBorders>
            <w:vAlign w:val="center"/>
          </w:tcPr>
          <w:p w:rsidR="006A0A95" w:rsidRPr="00D62F38" w:rsidRDefault="006A0A95" w:rsidP="00CA6E16">
            <w:pPr>
              <w:jc w:val="center"/>
              <w:rPr>
                <w:sz w:val="20"/>
                <w:szCs w:val="20"/>
                <w:lang w:eastAsia="pt-BR"/>
              </w:rPr>
            </w:pPr>
            <w:r w:rsidRPr="00D62F38">
              <w:rPr>
                <w:sz w:val="20"/>
                <w:szCs w:val="20"/>
                <w:lang w:eastAsia="pt-BR"/>
              </w:rPr>
              <w:t>3.441,60</w:t>
            </w:r>
          </w:p>
        </w:tc>
      </w:tr>
    </w:tbl>
    <w:p w:rsidR="00FE54CD" w:rsidRDefault="00FE54CD" w:rsidP="00FE54CD">
      <w:pPr>
        <w:suppressAutoHyphens w:val="0"/>
        <w:rPr>
          <w:b/>
          <w:sz w:val="22"/>
          <w:szCs w:val="22"/>
        </w:rPr>
      </w:pPr>
    </w:p>
    <w:p w:rsidR="00FE54CD" w:rsidRPr="00B35D1D" w:rsidRDefault="00FE54CD" w:rsidP="00B35D1D">
      <w:pPr>
        <w:suppressAutoHyphens w:val="0"/>
        <w:spacing w:after="120"/>
        <w:rPr>
          <w:rFonts w:asciiTheme="minorHAnsi" w:hAnsiTheme="minorHAnsi"/>
          <w:b/>
        </w:rPr>
      </w:pPr>
      <w:r w:rsidRPr="00B35D1D">
        <w:rPr>
          <w:rFonts w:asciiTheme="minorHAnsi" w:hAnsiTheme="minorHAnsi"/>
          <w:b/>
        </w:rPr>
        <w:t>4</w:t>
      </w:r>
      <w:r w:rsidRPr="00B35D1D">
        <w:rPr>
          <w:rFonts w:asciiTheme="minorHAnsi" w:hAnsiTheme="minorHAnsi"/>
          <w:b/>
        </w:rPr>
        <w:tab/>
        <w:t>JUSTIFICATIVA</w:t>
      </w:r>
    </w:p>
    <w:p w:rsidR="00FE54CD" w:rsidRPr="00B35D1D" w:rsidRDefault="00FE54CD" w:rsidP="00B35D1D">
      <w:pPr>
        <w:tabs>
          <w:tab w:val="clear" w:pos="1133"/>
          <w:tab w:val="left" w:pos="1134"/>
        </w:tabs>
        <w:suppressAutoHyphens w:val="0"/>
        <w:spacing w:after="120"/>
        <w:rPr>
          <w:rFonts w:asciiTheme="minorHAnsi" w:hAnsiTheme="minorHAnsi"/>
        </w:rPr>
      </w:pPr>
      <w:r w:rsidRPr="00B35D1D">
        <w:rPr>
          <w:rFonts w:asciiTheme="minorHAnsi" w:hAnsiTheme="minorHAnsi"/>
          <w:b/>
        </w:rPr>
        <w:t>4.1</w:t>
      </w:r>
      <w:r w:rsidRPr="00B35D1D">
        <w:rPr>
          <w:rFonts w:asciiTheme="minorHAnsi" w:hAnsiTheme="minorHAnsi"/>
        </w:rPr>
        <w:tab/>
        <w:t xml:space="preserve">Os serviços, objeto deste Termo de Referência, justificam-se pela inexistência de profissionais </w:t>
      </w:r>
      <w:r w:rsidRPr="00B35D1D">
        <w:rPr>
          <w:rFonts w:asciiTheme="minorHAnsi" w:hAnsiTheme="minorHAnsi"/>
        </w:rPr>
        <w:lastRenderedPageBreak/>
        <w:t xml:space="preserve">especializados no quadro da </w:t>
      </w:r>
      <w:r w:rsidR="00B35D1D">
        <w:rPr>
          <w:rFonts w:asciiTheme="minorHAnsi" w:hAnsiTheme="minorHAnsi"/>
        </w:rPr>
        <w:t>Universidade Federal do Piauí</w:t>
      </w:r>
      <w:r w:rsidRPr="00B35D1D">
        <w:rPr>
          <w:rFonts w:asciiTheme="minorHAnsi" w:hAnsiTheme="minorHAnsi"/>
        </w:rPr>
        <w:t xml:space="preserve">. </w:t>
      </w:r>
    </w:p>
    <w:p w:rsidR="00B35D1D" w:rsidRPr="00B35D1D" w:rsidRDefault="00FE54CD" w:rsidP="00B35D1D">
      <w:pPr>
        <w:suppressAutoHyphens w:val="0"/>
        <w:rPr>
          <w:rFonts w:asciiTheme="minorHAnsi" w:hAnsiTheme="minorHAnsi"/>
        </w:rPr>
      </w:pPr>
      <w:r w:rsidRPr="00B35D1D">
        <w:rPr>
          <w:rFonts w:asciiTheme="minorHAnsi" w:hAnsiTheme="minorHAnsi"/>
          <w:b/>
          <w:kern w:val="1"/>
        </w:rPr>
        <w:t xml:space="preserve">4.2 </w:t>
      </w:r>
      <w:r w:rsidRPr="00B35D1D">
        <w:rPr>
          <w:rFonts w:asciiTheme="minorHAnsi" w:hAnsiTheme="minorHAnsi"/>
          <w:b/>
          <w:kern w:val="1"/>
        </w:rPr>
        <w:tab/>
      </w:r>
      <w:r w:rsidR="00B35D1D" w:rsidRPr="00B35D1D">
        <w:rPr>
          <w:rFonts w:asciiTheme="minorHAnsi" w:hAnsiTheme="minorHAnsi"/>
        </w:rPr>
        <w:t>Por se tratar de mera estimativa de gastos, os valores acima não se constitui,</w:t>
      </w:r>
      <w:proofErr w:type="gramStart"/>
      <w:r w:rsidR="00B35D1D" w:rsidRPr="00B35D1D">
        <w:rPr>
          <w:rFonts w:asciiTheme="minorHAnsi" w:hAnsiTheme="minorHAnsi"/>
        </w:rPr>
        <w:t xml:space="preserve">  </w:t>
      </w:r>
      <w:proofErr w:type="gramEnd"/>
      <w:r w:rsidR="00B35D1D" w:rsidRPr="00B35D1D">
        <w:rPr>
          <w:rFonts w:asciiTheme="minorHAnsi" w:hAnsiTheme="minorHAnsi"/>
        </w:rPr>
        <w:t xml:space="preserve">em hipótese alguma, </w:t>
      </w:r>
      <w:r w:rsidR="00B35D1D">
        <w:rPr>
          <w:rFonts w:asciiTheme="minorHAnsi" w:hAnsiTheme="minorHAnsi"/>
        </w:rPr>
        <w:t>em obrigação da UFPI</w:t>
      </w:r>
      <w:r w:rsidR="00B35D1D" w:rsidRPr="00B35D1D">
        <w:rPr>
          <w:rFonts w:asciiTheme="minorHAnsi" w:hAnsiTheme="minorHAnsi"/>
        </w:rPr>
        <w:t xml:space="preserve"> utilizá-lo integralmente, razão pela qual não poderá ser exigido nem considerado como valor para pagamento mínimo, podendo sofrer alterações de acordo com as necessidades da UFPI, sem que isso justifique qualquer indenização ao CONTRATADO.</w:t>
      </w:r>
    </w:p>
    <w:p w:rsidR="00FE54CD" w:rsidRPr="00B35D1D" w:rsidRDefault="00FE54CD" w:rsidP="00FE54CD">
      <w:pPr>
        <w:tabs>
          <w:tab w:val="left" w:pos="9000"/>
          <w:tab w:val="right" w:pos="9360"/>
        </w:tabs>
        <w:ind w:firstLine="1134"/>
        <w:rPr>
          <w:rFonts w:asciiTheme="minorHAnsi" w:eastAsia="Lucida Sans Unicode" w:hAnsiTheme="minorHAnsi" w:cs="Tahoma"/>
          <w:kern w:val="1"/>
          <w:lang w:eastAsia="hi-IN" w:bidi="hi-IN"/>
        </w:rPr>
      </w:pPr>
    </w:p>
    <w:p w:rsidR="00FE54CD" w:rsidRPr="0001005C" w:rsidRDefault="00FE54CD" w:rsidP="0001005C">
      <w:pPr>
        <w:keepNext/>
        <w:suppressAutoHyphens w:val="0"/>
        <w:spacing w:after="120"/>
        <w:rPr>
          <w:rFonts w:asciiTheme="minorHAnsi" w:hAnsiTheme="minorHAnsi"/>
          <w:b/>
        </w:rPr>
      </w:pPr>
      <w:r w:rsidRPr="0001005C">
        <w:rPr>
          <w:rFonts w:asciiTheme="minorHAnsi" w:hAnsiTheme="minorHAnsi"/>
          <w:b/>
          <w:sz w:val="28"/>
          <w:szCs w:val="28"/>
        </w:rPr>
        <w:t>5</w:t>
      </w:r>
      <w:r w:rsidRPr="0001005C">
        <w:rPr>
          <w:rFonts w:asciiTheme="minorHAnsi" w:hAnsiTheme="minorHAnsi"/>
          <w:b/>
        </w:rPr>
        <w:tab/>
        <w:t>VALOR</w:t>
      </w:r>
    </w:p>
    <w:p w:rsidR="00FE54CD" w:rsidRPr="0001005C" w:rsidRDefault="00FE54CD" w:rsidP="0001005C">
      <w:pPr>
        <w:tabs>
          <w:tab w:val="clear" w:pos="1133"/>
          <w:tab w:val="left" w:pos="1134"/>
        </w:tabs>
        <w:suppressAutoHyphens w:val="0"/>
        <w:spacing w:after="120"/>
        <w:ind w:firstLine="3"/>
        <w:rPr>
          <w:rFonts w:asciiTheme="minorHAnsi" w:hAnsiTheme="minorHAnsi"/>
          <w:b/>
        </w:rPr>
      </w:pPr>
      <w:r w:rsidRPr="0001005C">
        <w:rPr>
          <w:rFonts w:asciiTheme="minorHAnsi" w:hAnsiTheme="minorHAnsi"/>
          <w:b/>
          <w:bCs/>
        </w:rPr>
        <w:t>5.1</w:t>
      </w:r>
      <w:r w:rsidRPr="0001005C">
        <w:rPr>
          <w:rFonts w:asciiTheme="minorHAnsi" w:hAnsiTheme="minorHAnsi"/>
          <w:b/>
          <w:bCs/>
        </w:rPr>
        <w:tab/>
      </w:r>
      <w:r w:rsidRPr="0001005C">
        <w:rPr>
          <w:rFonts w:asciiTheme="minorHAnsi" w:hAnsiTheme="minorHAnsi"/>
        </w:rPr>
        <w:t xml:space="preserve">O valor total estimado para a aquisição do objeto é de </w:t>
      </w:r>
      <w:r w:rsidRPr="0001005C">
        <w:rPr>
          <w:rFonts w:asciiTheme="minorHAnsi" w:hAnsiTheme="minorHAnsi"/>
          <w:b/>
        </w:rPr>
        <w:t xml:space="preserve">R$ R$ </w:t>
      </w:r>
      <w:r w:rsidR="0001005C" w:rsidRPr="0001005C">
        <w:rPr>
          <w:rFonts w:asciiTheme="minorHAnsi" w:hAnsiTheme="minorHAnsi"/>
          <w:b/>
        </w:rPr>
        <w:t>24.643,20</w:t>
      </w:r>
      <w:r w:rsidRPr="0001005C">
        <w:rPr>
          <w:rFonts w:asciiTheme="minorHAnsi" w:hAnsiTheme="minorHAnsi"/>
          <w:b/>
        </w:rPr>
        <w:t xml:space="preserve"> </w:t>
      </w:r>
      <w:r w:rsidRPr="0001005C">
        <w:rPr>
          <w:rFonts w:asciiTheme="minorHAnsi" w:hAnsiTheme="minorHAnsi"/>
        </w:rPr>
        <w:t>(</w:t>
      </w:r>
      <w:r w:rsidRPr="0001005C">
        <w:rPr>
          <w:rFonts w:asciiTheme="minorHAnsi" w:hAnsiTheme="minorHAnsi"/>
          <w:b/>
        </w:rPr>
        <w:t>vinte</w:t>
      </w:r>
      <w:proofErr w:type="gramStart"/>
      <w:r w:rsidRPr="0001005C">
        <w:rPr>
          <w:rFonts w:asciiTheme="minorHAnsi" w:hAnsiTheme="minorHAnsi"/>
          <w:b/>
        </w:rPr>
        <w:t xml:space="preserve"> </w:t>
      </w:r>
      <w:r w:rsidR="0001005C" w:rsidRPr="0001005C">
        <w:rPr>
          <w:rFonts w:asciiTheme="minorHAnsi" w:hAnsiTheme="minorHAnsi"/>
          <w:b/>
        </w:rPr>
        <w:t xml:space="preserve"> </w:t>
      </w:r>
      <w:proofErr w:type="gramEnd"/>
      <w:r w:rsidRPr="0001005C">
        <w:rPr>
          <w:rFonts w:asciiTheme="minorHAnsi" w:hAnsiTheme="minorHAnsi"/>
          <w:b/>
        </w:rPr>
        <w:t xml:space="preserve">e </w:t>
      </w:r>
      <w:r w:rsidR="0001005C" w:rsidRPr="0001005C">
        <w:rPr>
          <w:rFonts w:asciiTheme="minorHAnsi" w:hAnsiTheme="minorHAnsi"/>
          <w:b/>
        </w:rPr>
        <w:t>quatro</w:t>
      </w:r>
      <w:r w:rsidRPr="0001005C">
        <w:rPr>
          <w:rFonts w:asciiTheme="minorHAnsi" w:hAnsiTheme="minorHAnsi"/>
          <w:b/>
        </w:rPr>
        <w:t xml:space="preserve"> mil, </w:t>
      </w:r>
      <w:r w:rsidR="0001005C" w:rsidRPr="0001005C">
        <w:rPr>
          <w:rFonts w:asciiTheme="minorHAnsi" w:hAnsiTheme="minorHAnsi"/>
          <w:b/>
        </w:rPr>
        <w:t>seiscentos e quarenta e três reais e vinte centavos</w:t>
      </w:r>
      <w:r w:rsidRPr="0001005C">
        <w:rPr>
          <w:rFonts w:asciiTheme="minorHAnsi" w:hAnsiTheme="minorHAnsi"/>
          <w:b/>
        </w:rPr>
        <w:t>).</w:t>
      </w:r>
    </w:p>
    <w:p w:rsidR="00FE54CD" w:rsidRDefault="0001005C" w:rsidP="00FE54CD">
      <w:pPr>
        <w:suppressAutoHyphens w:val="0"/>
        <w:rPr>
          <w:sz w:val="22"/>
          <w:szCs w:val="22"/>
        </w:rPr>
      </w:pPr>
      <w:r>
        <w:rPr>
          <w:sz w:val="22"/>
          <w:szCs w:val="22"/>
        </w:rPr>
        <w:t xml:space="preserve"> </w:t>
      </w:r>
    </w:p>
    <w:p w:rsidR="00FE54CD" w:rsidRPr="004A59CD" w:rsidRDefault="00FE54CD" w:rsidP="004A59CD">
      <w:pPr>
        <w:keepNext/>
        <w:suppressAutoHyphens w:val="0"/>
        <w:spacing w:after="120"/>
        <w:rPr>
          <w:rFonts w:asciiTheme="minorHAnsi" w:hAnsiTheme="minorHAnsi"/>
          <w:b/>
        </w:rPr>
      </w:pPr>
      <w:r w:rsidRPr="004A59CD">
        <w:rPr>
          <w:rFonts w:asciiTheme="minorHAnsi" w:hAnsiTheme="minorHAnsi"/>
          <w:b/>
        </w:rPr>
        <w:t>6</w:t>
      </w:r>
      <w:r w:rsidRPr="004A59CD">
        <w:rPr>
          <w:rFonts w:asciiTheme="minorHAnsi" w:hAnsiTheme="minorHAnsi"/>
          <w:b/>
        </w:rPr>
        <w:tab/>
        <w:t xml:space="preserve">DA EXECUÇÃO </w:t>
      </w:r>
    </w:p>
    <w:p w:rsidR="00FE54CD" w:rsidRPr="004A59CD" w:rsidRDefault="00FE54CD" w:rsidP="004A59CD">
      <w:pPr>
        <w:tabs>
          <w:tab w:val="clear" w:pos="1133"/>
          <w:tab w:val="left" w:pos="1134"/>
        </w:tabs>
        <w:suppressAutoHyphens w:val="0"/>
        <w:spacing w:after="120"/>
        <w:rPr>
          <w:rFonts w:asciiTheme="minorHAnsi" w:hAnsiTheme="minorHAnsi"/>
        </w:rPr>
      </w:pPr>
      <w:r w:rsidRPr="004A59CD">
        <w:rPr>
          <w:rFonts w:asciiTheme="minorHAnsi" w:hAnsiTheme="minorHAnsi"/>
          <w:b/>
        </w:rPr>
        <w:t>6.1</w:t>
      </w:r>
      <w:r w:rsidRPr="004A59CD">
        <w:rPr>
          <w:rFonts w:asciiTheme="minorHAnsi" w:hAnsiTheme="minorHAnsi"/>
          <w:b/>
        </w:rPr>
        <w:tab/>
      </w:r>
      <w:r w:rsidRPr="004A59CD">
        <w:rPr>
          <w:rFonts w:asciiTheme="minorHAnsi" w:hAnsiTheme="minorHAnsi"/>
        </w:rPr>
        <w:t>Os serviços serão executados, sempre que necessário, mediante emissão de Ordem de Serviço (OS) por servidor designado pela Coordenação</w:t>
      </w:r>
      <w:r w:rsidR="004A59CD">
        <w:rPr>
          <w:rFonts w:asciiTheme="minorHAnsi" w:hAnsiTheme="minorHAnsi"/>
        </w:rPr>
        <w:t xml:space="preserve"> de Serviços Gerais</w:t>
      </w:r>
      <w:r w:rsidRPr="004A59CD">
        <w:rPr>
          <w:rFonts w:asciiTheme="minorHAnsi" w:hAnsiTheme="minorHAnsi"/>
        </w:rPr>
        <w:t>.</w:t>
      </w:r>
    </w:p>
    <w:p w:rsidR="00FE54CD" w:rsidRDefault="00FE54CD" w:rsidP="004A59CD">
      <w:pPr>
        <w:shd w:val="clear" w:color="auto" w:fill="FFFFFF"/>
        <w:tabs>
          <w:tab w:val="clear" w:pos="1133"/>
          <w:tab w:val="left" w:pos="1134"/>
        </w:tabs>
        <w:suppressAutoHyphens w:val="0"/>
        <w:spacing w:after="120"/>
        <w:rPr>
          <w:rFonts w:asciiTheme="minorHAnsi" w:hAnsiTheme="minorHAnsi"/>
        </w:rPr>
      </w:pPr>
      <w:r w:rsidRPr="004A59CD">
        <w:rPr>
          <w:rFonts w:asciiTheme="minorHAnsi" w:hAnsiTheme="minorHAnsi"/>
          <w:b/>
        </w:rPr>
        <w:t>6.2</w:t>
      </w:r>
      <w:r w:rsidRPr="004A59CD">
        <w:rPr>
          <w:rFonts w:asciiTheme="minorHAnsi" w:hAnsiTheme="minorHAnsi"/>
          <w:b/>
        </w:rPr>
        <w:tab/>
      </w:r>
      <w:r w:rsidRPr="004A59CD">
        <w:rPr>
          <w:rFonts w:asciiTheme="minorHAnsi" w:hAnsiTheme="minorHAnsi"/>
        </w:rPr>
        <w:t xml:space="preserve">Os serviços serão prestados dentro do horário de funcionamento da </w:t>
      </w:r>
      <w:r w:rsidR="004A59CD">
        <w:rPr>
          <w:rFonts w:asciiTheme="minorHAnsi" w:hAnsiTheme="minorHAnsi"/>
        </w:rPr>
        <w:t>Universidade Federal do Piauí</w:t>
      </w:r>
      <w:r w:rsidRPr="004A59CD">
        <w:rPr>
          <w:rFonts w:asciiTheme="minorHAnsi" w:hAnsiTheme="minorHAnsi"/>
        </w:rPr>
        <w:t>, de segunda a sexta-feira, das 08hs às 18hs. Poderá, eventualmente, ocorrer também aos sábados, domingos, feriados e fora do horário padrão, de acordo com as necessidades d</w:t>
      </w:r>
      <w:r w:rsidR="004A59CD">
        <w:rPr>
          <w:rFonts w:asciiTheme="minorHAnsi" w:hAnsiTheme="minorHAnsi"/>
        </w:rPr>
        <w:t>a UFPI</w:t>
      </w:r>
      <w:r w:rsidRPr="004A59CD">
        <w:rPr>
          <w:rFonts w:asciiTheme="minorHAnsi" w:hAnsiTheme="minorHAnsi"/>
        </w:rPr>
        <w:t>.</w:t>
      </w:r>
    </w:p>
    <w:tbl>
      <w:tblPr>
        <w:tblStyle w:val="Tabelacomgrade"/>
        <w:tblW w:w="0" w:type="auto"/>
        <w:tblInd w:w="108" w:type="dxa"/>
        <w:shd w:val="clear" w:color="auto" w:fill="DDD9C3" w:themeFill="background2" w:themeFillShade="E6"/>
        <w:tblLook w:val="04A0"/>
      </w:tblPr>
      <w:tblGrid>
        <w:gridCol w:w="9613"/>
      </w:tblGrid>
      <w:tr w:rsidR="009055E2" w:rsidTr="009055E2">
        <w:trPr>
          <w:trHeight w:val="716"/>
        </w:trPr>
        <w:tc>
          <w:tcPr>
            <w:tcW w:w="9613" w:type="dxa"/>
            <w:shd w:val="clear" w:color="auto" w:fill="DDD9C3" w:themeFill="background2" w:themeFillShade="E6"/>
          </w:tcPr>
          <w:p w:rsidR="009055E2" w:rsidRDefault="009055E2" w:rsidP="009055E2">
            <w:pPr>
              <w:tabs>
                <w:tab w:val="left" w:pos="851"/>
              </w:tabs>
              <w:spacing w:line="200" w:lineRule="atLeast"/>
              <w:rPr>
                <w:rFonts w:asciiTheme="minorHAnsi" w:hAnsiTheme="minorHAnsi"/>
                <w:b/>
              </w:rPr>
            </w:pPr>
            <w:r w:rsidRPr="009055E2">
              <w:rPr>
                <w:rFonts w:asciiTheme="minorHAnsi" w:hAnsiTheme="minorHAnsi"/>
                <w:b/>
              </w:rPr>
              <w:t>63.</w:t>
            </w:r>
            <w:r>
              <w:rPr>
                <w:rFonts w:asciiTheme="minorHAnsi" w:hAnsiTheme="minorHAnsi"/>
              </w:rPr>
              <w:t xml:space="preserve"> </w:t>
            </w:r>
            <w:r w:rsidRPr="00BC7C8C">
              <w:rPr>
                <w:rFonts w:asciiTheme="minorHAnsi" w:hAnsiTheme="minorHAnsi"/>
              </w:rPr>
              <w:t xml:space="preserve">As despesas com a contratação objeto da presente licitação correrão por conta da </w:t>
            </w:r>
            <w:r w:rsidRPr="00BC7C8C">
              <w:rPr>
                <w:rFonts w:asciiTheme="minorHAnsi" w:hAnsiTheme="minorHAnsi"/>
                <w:b/>
              </w:rPr>
              <w:t>FUNÇÃO</w:t>
            </w:r>
            <w:r w:rsidRPr="00BC7C8C">
              <w:rPr>
                <w:rFonts w:asciiTheme="minorHAnsi" w:hAnsiTheme="minorHAnsi"/>
              </w:rPr>
              <w:t xml:space="preserve"> </w:t>
            </w:r>
            <w:r w:rsidRPr="00BC7C8C">
              <w:rPr>
                <w:rFonts w:asciiTheme="minorHAnsi" w:hAnsiTheme="minorHAnsi"/>
                <w:b/>
              </w:rPr>
              <w:t xml:space="preserve">PROGRAMÁTICA: </w:t>
            </w:r>
            <w:r w:rsidRPr="00BC7C8C">
              <w:rPr>
                <w:rFonts w:asciiTheme="minorHAnsi" w:hAnsiTheme="minorHAnsi"/>
              </w:rPr>
              <w:t>12.364.2032.20</w:t>
            </w:r>
            <w:proofErr w:type="gramStart"/>
            <w:r w:rsidRPr="00BC7C8C">
              <w:rPr>
                <w:rFonts w:asciiTheme="minorHAnsi" w:hAnsiTheme="minorHAnsi"/>
              </w:rPr>
              <w:t>RK.</w:t>
            </w:r>
            <w:proofErr w:type="gramEnd"/>
            <w:r w:rsidRPr="00BC7C8C">
              <w:rPr>
                <w:rFonts w:asciiTheme="minorHAnsi" w:hAnsiTheme="minorHAnsi"/>
              </w:rPr>
              <w:t>0022;</w:t>
            </w:r>
            <w:r w:rsidRPr="00BC7C8C">
              <w:rPr>
                <w:rFonts w:asciiTheme="minorHAnsi" w:hAnsiTheme="minorHAnsi"/>
                <w:b/>
              </w:rPr>
              <w:t xml:space="preserve"> Elemento de Despesa: </w:t>
            </w:r>
            <w:r w:rsidRPr="00BC7C8C">
              <w:rPr>
                <w:rFonts w:asciiTheme="minorHAnsi" w:hAnsiTheme="minorHAnsi"/>
              </w:rPr>
              <w:t>33</w:t>
            </w:r>
            <w:r>
              <w:rPr>
                <w:rFonts w:asciiTheme="minorHAnsi" w:hAnsiTheme="minorHAnsi"/>
              </w:rPr>
              <w:t>.</w:t>
            </w:r>
            <w:r w:rsidRPr="00BC7C8C">
              <w:rPr>
                <w:rFonts w:asciiTheme="minorHAnsi" w:hAnsiTheme="minorHAnsi"/>
              </w:rPr>
              <w:t>90</w:t>
            </w:r>
            <w:r>
              <w:rPr>
                <w:rFonts w:asciiTheme="minorHAnsi" w:hAnsiTheme="minorHAnsi"/>
              </w:rPr>
              <w:t>.</w:t>
            </w:r>
            <w:r w:rsidRPr="00BC7C8C">
              <w:rPr>
                <w:rFonts w:asciiTheme="minorHAnsi" w:hAnsiTheme="minorHAnsi"/>
              </w:rPr>
              <w:t>39</w:t>
            </w:r>
            <w:r>
              <w:rPr>
                <w:rFonts w:asciiTheme="minorHAnsi" w:hAnsiTheme="minorHAnsi"/>
              </w:rPr>
              <w:t xml:space="preserve"> – Recursos do Tesouro</w:t>
            </w:r>
            <w:r w:rsidRPr="00BC7C8C">
              <w:rPr>
                <w:rFonts w:asciiTheme="minorHAnsi" w:hAnsiTheme="minorHAnsi"/>
              </w:rPr>
              <w:t>.</w:t>
            </w:r>
          </w:p>
        </w:tc>
      </w:tr>
    </w:tbl>
    <w:p w:rsidR="00FE54CD" w:rsidRDefault="00FE54CD" w:rsidP="00FE54CD">
      <w:pPr>
        <w:shd w:val="clear" w:color="auto" w:fill="FFFFFF"/>
        <w:suppressAutoHyphens w:val="0"/>
        <w:rPr>
          <w:sz w:val="22"/>
          <w:szCs w:val="22"/>
        </w:rPr>
      </w:pPr>
    </w:p>
    <w:p w:rsidR="00FE54CD" w:rsidRPr="004A59CD" w:rsidRDefault="00FE54CD" w:rsidP="00FE54CD">
      <w:pPr>
        <w:keepNext/>
        <w:suppressAutoHyphens w:val="0"/>
        <w:rPr>
          <w:rFonts w:asciiTheme="minorHAnsi" w:hAnsiTheme="minorHAnsi"/>
          <w:b/>
        </w:rPr>
      </w:pPr>
      <w:r>
        <w:rPr>
          <w:b/>
          <w:sz w:val="22"/>
          <w:szCs w:val="22"/>
        </w:rPr>
        <w:t>7</w:t>
      </w:r>
      <w:r w:rsidRPr="004A59CD">
        <w:rPr>
          <w:rFonts w:asciiTheme="minorHAnsi" w:hAnsiTheme="minorHAnsi"/>
          <w:b/>
        </w:rPr>
        <w:tab/>
        <w:t xml:space="preserve">PRAZO DE EXECUÇÃO </w:t>
      </w:r>
    </w:p>
    <w:p w:rsidR="00FE54CD" w:rsidRPr="004A59CD" w:rsidRDefault="00FE54CD" w:rsidP="00FE54CD">
      <w:pPr>
        <w:suppressAutoHyphens w:val="0"/>
        <w:rPr>
          <w:rFonts w:asciiTheme="minorHAnsi" w:hAnsiTheme="minorHAnsi"/>
        </w:rPr>
      </w:pPr>
    </w:p>
    <w:p w:rsidR="00FE54CD" w:rsidRPr="004A59CD" w:rsidRDefault="004A59CD" w:rsidP="004A59CD">
      <w:pPr>
        <w:suppressAutoHyphens w:val="0"/>
        <w:spacing w:after="120"/>
        <w:rPr>
          <w:rFonts w:asciiTheme="minorHAnsi" w:hAnsiTheme="minorHAnsi"/>
        </w:rPr>
      </w:pPr>
      <w:r w:rsidRPr="004A59CD">
        <w:rPr>
          <w:rFonts w:asciiTheme="minorHAnsi" w:hAnsiTheme="minorHAnsi"/>
          <w:b/>
        </w:rPr>
        <w:t>7.1</w:t>
      </w:r>
      <w:r>
        <w:rPr>
          <w:rFonts w:asciiTheme="minorHAnsi" w:hAnsiTheme="minorHAnsi"/>
        </w:rPr>
        <w:t xml:space="preserve">     </w:t>
      </w:r>
      <w:r w:rsidR="00FE54CD" w:rsidRPr="004A59CD">
        <w:rPr>
          <w:rFonts w:asciiTheme="minorHAnsi" w:hAnsiTheme="minorHAnsi"/>
        </w:rPr>
        <w:t>Os serviços deverão ser realizados conforme solicitação feita pela</w:t>
      </w:r>
      <w:r>
        <w:rPr>
          <w:rFonts w:asciiTheme="minorHAnsi" w:hAnsiTheme="minorHAnsi"/>
        </w:rPr>
        <w:t xml:space="preserve"> UFPI</w:t>
      </w:r>
      <w:r w:rsidR="00FE54CD" w:rsidRPr="004A59CD">
        <w:rPr>
          <w:rFonts w:asciiTheme="minorHAnsi" w:hAnsiTheme="minorHAnsi"/>
        </w:rPr>
        <w:t xml:space="preserve">, com prazo máximo de 24horas para atendimento, havendo ocorrências consideradas urgentes, </w:t>
      </w:r>
      <w:proofErr w:type="gramStart"/>
      <w:r w:rsidR="00FE54CD" w:rsidRPr="004A59CD">
        <w:rPr>
          <w:rFonts w:asciiTheme="minorHAnsi" w:hAnsiTheme="minorHAnsi"/>
        </w:rPr>
        <w:t>deverão ser</w:t>
      </w:r>
      <w:proofErr w:type="gramEnd"/>
      <w:r w:rsidR="00FE54CD" w:rsidRPr="004A59CD">
        <w:rPr>
          <w:rFonts w:asciiTheme="minorHAnsi" w:hAnsiTheme="minorHAnsi"/>
        </w:rPr>
        <w:t xml:space="preserve"> atendidas no prazo de até 3 horas.</w:t>
      </w:r>
    </w:p>
    <w:p w:rsidR="00FE54CD" w:rsidRPr="00496BC3" w:rsidRDefault="00FE54CD" w:rsidP="00496BC3">
      <w:pPr>
        <w:suppressAutoHyphens w:val="0"/>
        <w:spacing w:after="120"/>
        <w:rPr>
          <w:rFonts w:asciiTheme="minorHAnsi" w:hAnsiTheme="minorHAnsi"/>
          <w:b/>
        </w:rPr>
      </w:pPr>
      <w:r w:rsidRPr="00496BC3">
        <w:rPr>
          <w:rFonts w:asciiTheme="minorHAnsi" w:hAnsiTheme="minorHAnsi"/>
          <w:b/>
        </w:rPr>
        <w:t>8</w:t>
      </w:r>
      <w:r w:rsidRPr="00496BC3">
        <w:rPr>
          <w:rFonts w:asciiTheme="minorHAnsi" w:hAnsiTheme="minorHAnsi"/>
          <w:b/>
        </w:rPr>
        <w:tab/>
        <w:t>FISCALIZAÇÃO</w:t>
      </w:r>
    </w:p>
    <w:p w:rsidR="00FE54CD" w:rsidRPr="00496BC3" w:rsidRDefault="00496BC3" w:rsidP="00496BC3">
      <w:pPr>
        <w:suppressAutoHyphens w:val="0"/>
        <w:spacing w:after="120"/>
        <w:rPr>
          <w:rFonts w:asciiTheme="minorHAnsi" w:hAnsiTheme="minorHAnsi"/>
        </w:rPr>
      </w:pPr>
      <w:r>
        <w:rPr>
          <w:rFonts w:asciiTheme="minorHAnsi" w:hAnsiTheme="minorHAnsi"/>
        </w:rPr>
        <w:t xml:space="preserve">8.1 </w:t>
      </w:r>
      <w:r w:rsidR="00FE54CD" w:rsidRPr="00496BC3">
        <w:rPr>
          <w:rFonts w:asciiTheme="minorHAnsi" w:hAnsiTheme="minorHAnsi"/>
        </w:rPr>
        <w:t xml:space="preserve">A fiscalização dos serviços dar-se-á por intermédio de servidor designado pela </w:t>
      </w:r>
      <w:r>
        <w:rPr>
          <w:rFonts w:asciiTheme="minorHAnsi" w:hAnsiTheme="minorHAnsi"/>
        </w:rPr>
        <w:t>Coordenação de Serviços Gerais</w:t>
      </w:r>
      <w:r w:rsidR="00FE54CD" w:rsidRPr="00496BC3">
        <w:rPr>
          <w:rFonts w:asciiTheme="minorHAnsi" w:hAnsiTheme="minorHAnsi"/>
        </w:rPr>
        <w:t>,</w:t>
      </w:r>
      <w:proofErr w:type="gramStart"/>
      <w:r w:rsidR="00FE54CD" w:rsidRPr="00496BC3">
        <w:rPr>
          <w:rFonts w:asciiTheme="minorHAnsi" w:hAnsiTheme="minorHAnsi"/>
        </w:rPr>
        <w:t xml:space="preserve"> </w:t>
      </w:r>
      <w:r w:rsidR="009055E2">
        <w:rPr>
          <w:rFonts w:asciiTheme="minorHAnsi" w:hAnsiTheme="minorHAnsi"/>
        </w:rPr>
        <w:t xml:space="preserve"> </w:t>
      </w:r>
      <w:proofErr w:type="gramEnd"/>
      <w:r w:rsidR="00FE54CD" w:rsidRPr="00496BC3">
        <w:rPr>
          <w:rFonts w:asciiTheme="minorHAnsi" w:hAnsiTheme="minorHAnsi"/>
        </w:rPr>
        <w:t>legalmente habilitad</w:t>
      </w:r>
      <w:r>
        <w:rPr>
          <w:rFonts w:asciiTheme="minorHAnsi" w:hAnsiTheme="minorHAnsi"/>
        </w:rPr>
        <w:t>o</w:t>
      </w:r>
      <w:r w:rsidR="00FE54CD" w:rsidRPr="00496BC3">
        <w:rPr>
          <w:rFonts w:asciiTheme="minorHAnsi" w:hAnsiTheme="minorHAnsi"/>
        </w:rPr>
        <w:t xml:space="preserve"> para desempenhar esta função.</w:t>
      </w:r>
    </w:p>
    <w:p w:rsidR="00FE54CD" w:rsidRDefault="00FE54CD" w:rsidP="00FE54CD">
      <w:pPr>
        <w:suppressAutoHyphens w:val="0"/>
        <w:rPr>
          <w:sz w:val="22"/>
          <w:szCs w:val="22"/>
        </w:rPr>
      </w:pPr>
    </w:p>
    <w:p w:rsidR="00FE54CD" w:rsidRPr="00496BC3" w:rsidRDefault="00FE54CD" w:rsidP="00496BC3">
      <w:pPr>
        <w:suppressAutoHyphens w:val="0"/>
        <w:spacing w:after="120"/>
        <w:rPr>
          <w:rFonts w:asciiTheme="minorHAnsi" w:hAnsiTheme="minorHAnsi"/>
          <w:b/>
        </w:rPr>
      </w:pPr>
      <w:r w:rsidRPr="00496BC3">
        <w:rPr>
          <w:rFonts w:asciiTheme="minorHAnsi" w:hAnsiTheme="minorHAnsi"/>
          <w:b/>
        </w:rPr>
        <w:t>9</w:t>
      </w:r>
      <w:r w:rsidRPr="00496BC3">
        <w:rPr>
          <w:rFonts w:asciiTheme="minorHAnsi" w:hAnsiTheme="minorHAnsi"/>
          <w:b/>
        </w:rPr>
        <w:tab/>
        <w:t>CONDIÇÕES DE RECEBIMENTO</w:t>
      </w:r>
    </w:p>
    <w:p w:rsidR="00FE54CD" w:rsidRPr="00496BC3" w:rsidRDefault="00496BC3" w:rsidP="00496BC3">
      <w:pPr>
        <w:suppressAutoHyphens w:val="0"/>
        <w:spacing w:after="120"/>
        <w:rPr>
          <w:rFonts w:asciiTheme="minorHAnsi" w:hAnsiTheme="minorHAnsi"/>
        </w:rPr>
      </w:pPr>
      <w:r>
        <w:rPr>
          <w:rFonts w:asciiTheme="minorHAnsi" w:hAnsiTheme="minorHAnsi"/>
          <w:b/>
        </w:rPr>
        <w:t>9.1</w:t>
      </w:r>
      <w:proofErr w:type="gramStart"/>
      <w:r>
        <w:rPr>
          <w:rFonts w:asciiTheme="minorHAnsi" w:hAnsiTheme="minorHAnsi"/>
          <w:b/>
        </w:rPr>
        <w:t xml:space="preserve">  </w:t>
      </w:r>
      <w:proofErr w:type="gramEnd"/>
      <w:r w:rsidR="00FE54CD" w:rsidRPr="00496BC3">
        <w:rPr>
          <w:rFonts w:asciiTheme="minorHAnsi" w:hAnsiTheme="minorHAnsi"/>
        </w:rPr>
        <w:t>Os serviços serão recebidos após sua execução nos locais indicados pel</w:t>
      </w:r>
      <w:r>
        <w:rPr>
          <w:rFonts w:asciiTheme="minorHAnsi" w:hAnsiTheme="minorHAnsi"/>
        </w:rPr>
        <w:t>a UFPI</w:t>
      </w:r>
      <w:r w:rsidR="00FE54CD" w:rsidRPr="00496BC3">
        <w:rPr>
          <w:rFonts w:asciiTheme="minorHAnsi" w:hAnsiTheme="minorHAnsi"/>
        </w:rPr>
        <w:t>, mediante aprovação do Fiscal do Contrato, que deverá confirmar as cara</w:t>
      </w:r>
      <w:r>
        <w:rPr>
          <w:rFonts w:asciiTheme="minorHAnsi" w:hAnsiTheme="minorHAnsi"/>
        </w:rPr>
        <w:t>c</w:t>
      </w:r>
      <w:r w:rsidR="00FE54CD" w:rsidRPr="00496BC3">
        <w:rPr>
          <w:rFonts w:asciiTheme="minorHAnsi" w:hAnsiTheme="minorHAnsi"/>
        </w:rPr>
        <w:t>terísticas e as quantidades solicitadas, conforme as especificações técnicas contidas neste Termo de Referência.</w:t>
      </w:r>
    </w:p>
    <w:p w:rsidR="00FE54CD" w:rsidRPr="00496BC3" w:rsidRDefault="00FE54CD" w:rsidP="00496BC3">
      <w:pPr>
        <w:keepNext/>
        <w:suppressAutoHyphens w:val="0"/>
        <w:spacing w:after="120"/>
        <w:rPr>
          <w:rFonts w:asciiTheme="minorHAnsi" w:hAnsiTheme="minorHAnsi"/>
          <w:b/>
        </w:rPr>
      </w:pPr>
      <w:r w:rsidRPr="00496BC3">
        <w:rPr>
          <w:rFonts w:asciiTheme="minorHAnsi" w:hAnsiTheme="minorHAnsi"/>
          <w:b/>
        </w:rPr>
        <w:t>10</w:t>
      </w:r>
      <w:r w:rsidRPr="00496BC3">
        <w:rPr>
          <w:rFonts w:asciiTheme="minorHAnsi" w:hAnsiTheme="minorHAnsi"/>
          <w:b/>
        </w:rPr>
        <w:tab/>
        <w:t>CONDIÇÕES E PRAZOS DE PAGAMENTO</w:t>
      </w:r>
    </w:p>
    <w:p w:rsidR="00FE54CD" w:rsidRPr="00496BC3" w:rsidRDefault="00496BC3" w:rsidP="00496BC3">
      <w:pPr>
        <w:suppressAutoHyphens w:val="0"/>
        <w:spacing w:after="120"/>
        <w:rPr>
          <w:rFonts w:asciiTheme="minorHAnsi" w:hAnsiTheme="minorHAnsi"/>
        </w:rPr>
      </w:pPr>
      <w:r w:rsidRPr="00496BC3">
        <w:rPr>
          <w:rFonts w:asciiTheme="minorHAnsi" w:hAnsiTheme="minorHAnsi"/>
          <w:b/>
        </w:rPr>
        <w:t>10.1</w:t>
      </w:r>
      <w:r>
        <w:rPr>
          <w:rFonts w:asciiTheme="minorHAnsi" w:hAnsiTheme="minorHAnsi"/>
        </w:rPr>
        <w:t xml:space="preserve"> </w:t>
      </w:r>
      <w:r w:rsidR="00FE54CD" w:rsidRPr="00496BC3">
        <w:rPr>
          <w:rFonts w:asciiTheme="minorHAnsi" w:hAnsiTheme="minorHAnsi"/>
        </w:rPr>
        <w:t xml:space="preserve">O pagamento será feito mensalmente, após a conferência dos serviços prestados, até o décimo dia útil do mês subsequente ao de sua realização, mediante </w:t>
      </w:r>
      <w:r w:rsidR="00FE54CD" w:rsidRPr="00496BC3">
        <w:rPr>
          <w:rFonts w:asciiTheme="minorHAnsi" w:hAnsiTheme="minorHAnsi"/>
          <w:b/>
        </w:rPr>
        <w:t>“atesto</w:t>
      </w:r>
      <w:r w:rsidR="00FE54CD" w:rsidRPr="00496BC3">
        <w:rPr>
          <w:rFonts w:asciiTheme="minorHAnsi" w:hAnsiTheme="minorHAnsi"/>
        </w:rPr>
        <w:t>” do fiscal do Contrato.</w:t>
      </w:r>
    </w:p>
    <w:p w:rsidR="00FE54CD" w:rsidRPr="00496BC3" w:rsidRDefault="00FE54CD" w:rsidP="00496BC3">
      <w:pPr>
        <w:keepNext/>
        <w:suppressAutoHyphens w:val="0"/>
        <w:spacing w:after="120"/>
        <w:rPr>
          <w:rFonts w:asciiTheme="minorHAnsi" w:hAnsiTheme="minorHAnsi"/>
          <w:b/>
        </w:rPr>
      </w:pPr>
      <w:r w:rsidRPr="00496BC3">
        <w:rPr>
          <w:rFonts w:asciiTheme="minorHAnsi" w:hAnsiTheme="minorHAnsi"/>
          <w:b/>
        </w:rPr>
        <w:t>11</w:t>
      </w:r>
      <w:r w:rsidRPr="00496BC3">
        <w:rPr>
          <w:rFonts w:asciiTheme="minorHAnsi" w:hAnsiTheme="minorHAnsi"/>
          <w:b/>
        </w:rPr>
        <w:tab/>
        <w:t>OBRIGAÇÕES DA LICITANTE VENCEDORA CONTRATADA</w:t>
      </w:r>
    </w:p>
    <w:p w:rsidR="00FE54CD" w:rsidRPr="00496BC3" w:rsidRDefault="00FE54CD" w:rsidP="00496BC3">
      <w:pPr>
        <w:tabs>
          <w:tab w:val="clear" w:pos="1133"/>
          <w:tab w:val="left" w:pos="-3402"/>
          <w:tab w:val="left" w:pos="-2268"/>
          <w:tab w:val="left" w:pos="1134"/>
        </w:tabs>
        <w:suppressAutoHyphens w:val="0"/>
        <w:spacing w:after="120"/>
        <w:rPr>
          <w:rFonts w:asciiTheme="minorHAnsi" w:hAnsiTheme="minorHAnsi"/>
        </w:rPr>
      </w:pPr>
      <w:r w:rsidRPr="00496BC3">
        <w:rPr>
          <w:rFonts w:asciiTheme="minorHAnsi" w:hAnsiTheme="minorHAnsi"/>
          <w:b/>
        </w:rPr>
        <w:t>11.1</w:t>
      </w:r>
      <w:r w:rsidRPr="00496BC3">
        <w:rPr>
          <w:rFonts w:asciiTheme="minorHAnsi" w:hAnsiTheme="minorHAnsi"/>
          <w:b/>
        </w:rPr>
        <w:tab/>
      </w:r>
      <w:r w:rsidRPr="00496BC3">
        <w:rPr>
          <w:rFonts w:asciiTheme="minorHAnsi" w:hAnsiTheme="minorHAnsi"/>
        </w:rPr>
        <w:t xml:space="preserve">Dar integral cumprimento ao presente Termo de Referência, bem como à sua Proposta, para tanto, recrutar os funcionários necessários à execução dos serviços em seu nome e sob sua inteira </w:t>
      </w:r>
      <w:r w:rsidRPr="00496BC3">
        <w:rPr>
          <w:rFonts w:asciiTheme="minorHAnsi" w:hAnsiTheme="minorHAnsi"/>
        </w:rPr>
        <w:lastRenderedPageBreak/>
        <w:t>responsabilidade;</w:t>
      </w:r>
    </w:p>
    <w:p w:rsidR="00FE54CD" w:rsidRPr="00496BC3" w:rsidRDefault="00FE54CD" w:rsidP="00496BC3">
      <w:pPr>
        <w:tabs>
          <w:tab w:val="clear" w:pos="1133"/>
          <w:tab w:val="left" w:pos="-1701"/>
          <w:tab w:val="left" w:pos="-1560"/>
          <w:tab w:val="left" w:pos="1134"/>
        </w:tabs>
        <w:suppressAutoHyphens w:val="0"/>
        <w:spacing w:after="120"/>
        <w:rPr>
          <w:rFonts w:asciiTheme="minorHAnsi" w:hAnsiTheme="minorHAnsi"/>
        </w:rPr>
      </w:pPr>
      <w:r w:rsidRPr="00496BC3">
        <w:rPr>
          <w:rFonts w:asciiTheme="minorHAnsi" w:hAnsiTheme="minorHAnsi"/>
          <w:b/>
        </w:rPr>
        <w:t>11.2</w:t>
      </w:r>
      <w:r w:rsidRPr="00496BC3">
        <w:rPr>
          <w:rFonts w:asciiTheme="minorHAnsi" w:hAnsiTheme="minorHAnsi"/>
        </w:rPr>
        <w:tab/>
        <w:t>Manter seus empregados devidamente identificados, portando crachás e em boas condições de higiene e segurança, bem como deixar o local de trabalho nas mesmas condições de limpeza encontradas antes da execução dos serviços;</w:t>
      </w:r>
    </w:p>
    <w:p w:rsidR="00FE54CD" w:rsidRPr="00496BC3" w:rsidRDefault="00FE54CD" w:rsidP="00496BC3">
      <w:pPr>
        <w:tabs>
          <w:tab w:val="clear" w:pos="1133"/>
          <w:tab w:val="left" w:pos="-3402"/>
          <w:tab w:val="left" w:pos="-1843"/>
          <w:tab w:val="left" w:pos="1134"/>
        </w:tabs>
        <w:suppressAutoHyphens w:val="0"/>
        <w:spacing w:after="120"/>
        <w:rPr>
          <w:rFonts w:asciiTheme="minorHAnsi" w:hAnsiTheme="minorHAnsi"/>
        </w:rPr>
      </w:pPr>
      <w:r w:rsidRPr="00496BC3">
        <w:rPr>
          <w:rFonts w:asciiTheme="minorHAnsi" w:hAnsiTheme="minorHAnsi"/>
          <w:b/>
        </w:rPr>
        <w:t>11.3</w:t>
      </w:r>
      <w:r w:rsidRPr="00496BC3">
        <w:rPr>
          <w:rFonts w:asciiTheme="minorHAnsi" w:hAnsiTheme="minorHAnsi"/>
        </w:rPr>
        <w:tab/>
        <w:t>Responder por todos os ônus referentes aos serviços objeto deste Termo de Referência, assim como salários dos funcionários envolvidos e respectivos encargos trabalhistas, previdenciários, fiscais e comerciais, decorrentes da contratação, inclusive transporte e alimentação;</w:t>
      </w:r>
    </w:p>
    <w:p w:rsidR="00FE54CD" w:rsidRPr="00496BC3" w:rsidRDefault="00FE54CD" w:rsidP="00496BC3">
      <w:pPr>
        <w:tabs>
          <w:tab w:val="clear" w:pos="1133"/>
          <w:tab w:val="left" w:pos="1134"/>
        </w:tabs>
        <w:suppressAutoHyphens w:val="0"/>
        <w:spacing w:after="120"/>
        <w:rPr>
          <w:rFonts w:asciiTheme="minorHAnsi" w:hAnsiTheme="minorHAnsi"/>
        </w:rPr>
      </w:pPr>
      <w:r w:rsidRPr="00496BC3">
        <w:rPr>
          <w:rFonts w:asciiTheme="minorHAnsi" w:hAnsiTheme="minorHAnsi"/>
          <w:b/>
        </w:rPr>
        <w:t>11.4</w:t>
      </w:r>
      <w:r w:rsidRPr="00496BC3">
        <w:rPr>
          <w:rFonts w:asciiTheme="minorHAnsi" w:hAnsiTheme="minorHAnsi"/>
          <w:b/>
        </w:rPr>
        <w:tab/>
      </w:r>
      <w:r w:rsidRPr="00496BC3">
        <w:rPr>
          <w:rFonts w:asciiTheme="minorHAnsi" w:hAnsiTheme="minorHAnsi"/>
        </w:rPr>
        <w:t xml:space="preserve">Responder pelos danos, de qualquer natureza, que venham a sofrer seus empregados, terceiros ou a </w:t>
      </w:r>
      <w:r w:rsidR="00496BC3">
        <w:rPr>
          <w:rFonts w:asciiTheme="minorHAnsi" w:hAnsiTheme="minorHAnsi"/>
        </w:rPr>
        <w:t>Universidade Federal do Piauí</w:t>
      </w:r>
      <w:r w:rsidRPr="00496BC3">
        <w:rPr>
          <w:rFonts w:asciiTheme="minorHAnsi" w:hAnsiTheme="minorHAnsi"/>
        </w:rPr>
        <w:t>, em razão de acidente, de ação ou de omissão, dolosa ou culposa, de seus prepostos ou de quem em seu nome agir;</w:t>
      </w:r>
    </w:p>
    <w:p w:rsidR="00FE54CD" w:rsidRPr="00496BC3" w:rsidRDefault="00FE54CD" w:rsidP="00496BC3">
      <w:pPr>
        <w:tabs>
          <w:tab w:val="clear" w:pos="1133"/>
          <w:tab w:val="left" w:pos="1134"/>
        </w:tabs>
        <w:suppressAutoHyphens w:val="0"/>
        <w:spacing w:after="120"/>
        <w:rPr>
          <w:rFonts w:asciiTheme="minorHAnsi" w:hAnsiTheme="minorHAnsi"/>
        </w:rPr>
      </w:pPr>
      <w:r w:rsidRPr="00496BC3">
        <w:rPr>
          <w:rFonts w:asciiTheme="minorHAnsi" w:hAnsiTheme="minorHAnsi"/>
          <w:b/>
        </w:rPr>
        <w:t>11.5</w:t>
      </w:r>
      <w:r w:rsidRPr="00496BC3">
        <w:rPr>
          <w:rFonts w:asciiTheme="minorHAnsi" w:hAnsiTheme="minorHAnsi"/>
          <w:b/>
        </w:rPr>
        <w:tab/>
      </w:r>
      <w:r w:rsidRPr="00496BC3">
        <w:rPr>
          <w:rFonts w:asciiTheme="minorHAnsi" w:hAnsiTheme="minorHAnsi"/>
        </w:rPr>
        <w:t xml:space="preserve">Fornecer os serviços de forma a produzir o máximo de resultados com o mínimo de transtorno para a </w:t>
      </w:r>
      <w:r w:rsidR="00496BC3">
        <w:rPr>
          <w:rFonts w:asciiTheme="minorHAnsi" w:hAnsiTheme="minorHAnsi"/>
        </w:rPr>
        <w:t>Universidade Federal do Piauí</w:t>
      </w:r>
      <w:r w:rsidRPr="00496BC3">
        <w:rPr>
          <w:rFonts w:asciiTheme="minorHAnsi" w:hAnsiTheme="minorHAnsi"/>
        </w:rPr>
        <w:t>, devendo para tanto programar junto com a fiscalização;</w:t>
      </w:r>
    </w:p>
    <w:p w:rsidR="00FE54CD" w:rsidRPr="00496BC3" w:rsidRDefault="00FE54CD" w:rsidP="00496BC3">
      <w:pPr>
        <w:tabs>
          <w:tab w:val="clear" w:pos="1133"/>
          <w:tab w:val="left" w:pos="-2977"/>
          <w:tab w:val="left" w:pos="1134"/>
        </w:tabs>
        <w:suppressAutoHyphens w:val="0"/>
        <w:spacing w:after="120"/>
        <w:rPr>
          <w:rFonts w:asciiTheme="minorHAnsi" w:hAnsiTheme="minorHAnsi"/>
        </w:rPr>
      </w:pPr>
      <w:r w:rsidRPr="00496BC3">
        <w:rPr>
          <w:rFonts w:asciiTheme="minorHAnsi" w:hAnsiTheme="minorHAnsi"/>
          <w:b/>
        </w:rPr>
        <w:t>11.6</w:t>
      </w:r>
      <w:r w:rsidRPr="00496BC3">
        <w:rPr>
          <w:rFonts w:asciiTheme="minorHAnsi" w:hAnsiTheme="minorHAnsi"/>
          <w:b/>
        </w:rPr>
        <w:tab/>
      </w:r>
      <w:r w:rsidRPr="00496BC3">
        <w:rPr>
          <w:rFonts w:asciiTheme="minorHAnsi" w:hAnsiTheme="minorHAnsi"/>
        </w:rPr>
        <w:t>Fornecer produtos e serviços de primeira qualidade, conforme as orientações contidas nas Especificações Técnicas do presente Termo de Referência;</w:t>
      </w:r>
    </w:p>
    <w:p w:rsidR="00FE54CD" w:rsidRPr="00496BC3" w:rsidRDefault="00FE54CD" w:rsidP="00496BC3">
      <w:pPr>
        <w:tabs>
          <w:tab w:val="clear" w:pos="1133"/>
          <w:tab w:val="left" w:pos="1134"/>
        </w:tabs>
        <w:suppressAutoHyphens w:val="0"/>
        <w:spacing w:after="120"/>
        <w:rPr>
          <w:rFonts w:asciiTheme="minorHAnsi" w:hAnsiTheme="minorHAnsi"/>
        </w:rPr>
      </w:pPr>
      <w:r w:rsidRPr="00496BC3">
        <w:rPr>
          <w:rFonts w:asciiTheme="minorHAnsi" w:hAnsiTheme="minorHAnsi"/>
          <w:b/>
        </w:rPr>
        <w:t>11.7</w:t>
      </w:r>
      <w:r w:rsidRPr="00496BC3">
        <w:rPr>
          <w:rFonts w:asciiTheme="minorHAnsi" w:hAnsiTheme="minorHAnsi"/>
          <w:b/>
        </w:rPr>
        <w:tab/>
      </w:r>
      <w:r w:rsidRPr="00496BC3">
        <w:rPr>
          <w:rFonts w:asciiTheme="minorHAnsi" w:hAnsiTheme="minorHAnsi"/>
        </w:rPr>
        <w:t>Executar as tarefas por meio de mão-de-obra especializada estando ciente de todas as normas técnicas que regem a atividade;</w:t>
      </w:r>
    </w:p>
    <w:p w:rsidR="00FE54CD" w:rsidRPr="00496BC3" w:rsidRDefault="00FE54CD" w:rsidP="00496BC3">
      <w:pPr>
        <w:tabs>
          <w:tab w:val="clear" w:pos="1133"/>
          <w:tab w:val="left" w:pos="-3402"/>
          <w:tab w:val="left" w:pos="1134"/>
        </w:tabs>
        <w:suppressAutoHyphens w:val="0"/>
        <w:spacing w:after="120"/>
        <w:rPr>
          <w:rFonts w:asciiTheme="minorHAnsi" w:hAnsiTheme="minorHAnsi"/>
        </w:rPr>
      </w:pPr>
      <w:r w:rsidRPr="00496BC3">
        <w:rPr>
          <w:rFonts w:asciiTheme="minorHAnsi" w:hAnsiTheme="minorHAnsi"/>
          <w:b/>
        </w:rPr>
        <w:t>11.8</w:t>
      </w:r>
      <w:r w:rsidRPr="00496BC3">
        <w:rPr>
          <w:rFonts w:asciiTheme="minorHAnsi" w:hAnsiTheme="minorHAnsi"/>
          <w:b/>
        </w:rPr>
        <w:tab/>
      </w:r>
      <w:r w:rsidRPr="00496BC3">
        <w:rPr>
          <w:rFonts w:asciiTheme="minorHAnsi" w:hAnsiTheme="minorHAnsi"/>
        </w:rPr>
        <w:t xml:space="preserve">Fornecer Equipamentos de Proteção </w:t>
      </w:r>
      <w:proofErr w:type="spellStart"/>
      <w:r w:rsidRPr="00496BC3">
        <w:rPr>
          <w:rFonts w:asciiTheme="minorHAnsi" w:hAnsiTheme="minorHAnsi"/>
        </w:rPr>
        <w:t>Individual-EPI</w:t>
      </w:r>
      <w:proofErr w:type="spellEnd"/>
      <w:r w:rsidRPr="00496BC3">
        <w:rPr>
          <w:rFonts w:asciiTheme="minorHAnsi" w:hAnsiTheme="minorHAnsi"/>
        </w:rPr>
        <w:t xml:space="preserve">, apropriado para o exercício das atividades profissionais, e exigidos pela Secretária de Segurança e Medicina do Trabalho – SSMT/MTE; </w:t>
      </w:r>
    </w:p>
    <w:p w:rsidR="00FE54CD" w:rsidRPr="00496BC3" w:rsidRDefault="00FE54CD" w:rsidP="00496BC3">
      <w:pPr>
        <w:tabs>
          <w:tab w:val="clear" w:pos="1133"/>
          <w:tab w:val="left" w:pos="1134"/>
        </w:tabs>
        <w:suppressAutoHyphens w:val="0"/>
        <w:spacing w:after="120"/>
        <w:rPr>
          <w:rFonts w:asciiTheme="minorHAnsi" w:hAnsiTheme="minorHAnsi"/>
        </w:rPr>
      </w:pPr>
      <w:r w:rsidRPr="00496BC3">
        <w:rPr>
          <w:rFonts w:asciiTheme="minorHAnsi" w:hAnsiTheme="minorHAnsi"/>
          <w:b/>
        </w:rPr>
        <w:t>11.9</w:t>
      </w:r>
      <w:r w:rsidRPr="00496BC3">
        <w:rPr>
          <w:rFonts w:asciiTheme="minorHAnsi" w:hAnsiTheme="minorHAnsi"/>
          <w:b/>
        </w:rPr>
        <w:tab/>
      </w:r>
      <w:r w:rsidRPr="00496BC3">
        <w:rPr>
          <w:rFonts w:asciiTheme="minorHAnsi" w:hAnsiTheme="minorHAnsi"/>
        </w:rPr>
        <w:t>Observar e usar todas as Normas de Segurança e Prevenção de acidentes para o desempenho das funções especifica;</w:t>
      </w:r>
    </w:p>
    <w:p w:rsidR="00FE54CD" w:rsidRPr="00496BC3" w:rsidRDefault="00FE54CD" w:rsidP="00496BC3">
      <w:pPr>
        <w:tabs>
          <w:tab w:val="clear" w:pos="1133"/>
          <w:tab w:val="left" w:pos="1134"/>
        </w:tabs>
        <w:suppressAutoHyphens w:val="0"/>
        <w:spacing w:after="120"/>
        <w:rPr>
          <w:rFonts w:asciiTheme="minorHAnsi" w:hAnsiTheme="minorHAnsi"/>
          <w:color w:val="000000"/>
        </w:rPr>
      </w:pPr>
      <w:r w:rsidRPr="00496BC3">
        <w:rPr>
          <w:rFonts w:asciiTheme="minorHAnsi" w:hAnsiTheme="minorHAnsi"/>
          <w:b/>
          <w:color w:val="000000"/>
        </w:rPr>
        <w:t>11.10</w:t>
      </w:r>
      <w:r w:rsidRPr="00496BC3">
        <w:rPr>
          <w:rFonts w:asciiTheme="minorHAnsi" w:hAnsiTheme="minorHAnsi"/>
          <w:b/>
          <w:color w:val="000000"/>
        </w:rPr>
        <w:tab/>
      </w:r>
      <w:r w:rsidR="00496BC3">
        <w:rPr>
          <w:rFonts w:asciiTheme="minorHAnsi" w:hAnsiTheme="minorHAnsi"/>
          <w:b/>
          <w:color w:val="000000"/>
        </w:rPr>
        <w:t xml:space="preserve"> </w:t>
      </w:r>
      <w:r w:rsidRPr="00496BC3">
        <w:rPr>
          <w:rFonts w:asciiTheme="minorHAnsi" w:hAnsiTheme="minorHAnsi"/>
          <w:color w:val="000000"/>
        </w:rPr>
        <w:t xml:space="preserve">Executar todos os trabalhos com o uso de mão de obra especializada e qualificada para tal, de acordo com as Normas Técnicas da Associação Brasileira de Normas Técnicas – ABNT, bem como outras normas pertinentes ao objeto deste Termo de Referência, e recomendações da própria </w:t>
      </w:r>
      <w:r w:rsidR="00496BC3">
        <w:rPr>
          <w:rFonts w:asciiTheme="minorHAnsi" w:hAnsiTheme="minorHAnsi"/>
          <w:color w:val="000000"/>
        </w:rPr>
        <w:t>Universidade Federal do Piauí</w:t>
      </w:r>
      <w:r w:rsidRPr="00496BC3">
        <w:rPr>
          <w:rFonts w:asciiTheme="minorHAnsi" w:hAnsiTheme="minorHAnsi"/>
          <w:color w:val="000000"/>
        </w:rPr>
        <w:t>;</w:t>
      </w:r>
    </w:p>
    <w:p w:rsidR="00FE54CD" w:rsidRPr="00496BC3" w:rsidRDefault="00FE54CD" w:rsidP="00496BC3">
      <w:pPr>
        <w:tabs>
          <w:tab w:val="clear" w:pos="1133"/>
          <w:tab w:val="left" w:pos="1134"/>
        </w:tabs>
        <w:suppressAutoHyphens w:val="0"/>
        <w:spacing w:after="120"/>
        <w:rPr>
          <w:rFonts w:asciiTheme="minorHAnsi" w:hAnsiTheme="minorHAnsi"/>
        </w:rPr>
      </w:pPr>
      <w:r w:rsidRPr="00496BC3">
        <w:rPr>
          <w:rFonts w:asciiTheme="minorHAnsi" w:hAnsiTheme="minorHAnsi"/>
          <w:b/>
        </w:rPr>
        <w:t>11.11</w:t>
      </w:r>
      <w:r w:rsidRPr="00496BC3">
        <w:rPr>
          <w:rFonts w:asciiTheme="minorHAnsi" w:hAnsiTheme="minorHAnsi"/>
          <w:b/>
        </w:rPr>
        <w:tab/>
      </w:r>
      <w:r w:rsidRPr="00496BC3">
        <w:rPr>
          <w:rFonts w:asciiTheme="minorHAnsi" w:hAnsiTheme="minorHAnsi"/>
        </w:rPr>
        <w:t xml:space="preserve">Acatar todas as orientações da </w:t>
      </w:r>
      <w:r w:rsidR="00FF7D2A">
        <w:rPr>
          <w:rFonts w:asciiTheme="minorHAnsi" w:hAnsiTheme="minorHAnsi"/>
        </w:rPr>
        <w:t>Universidade Federal do Piauí</w:t>
      </w:r>
      <w:r w:rsidRPr="00496BC3">
        <w:rPr>
          <w:rFonts w:asciiTheme="minorHAnsi" w:hAnsiTheme="minorHAnsi"/>
        </w:rPr>
        <w:t>, emanadas pelo fiscal, sujeitando-se à ampla e irrestrita fiscalização, prestando todos os esclarecimentos solicitados e atendendo às reclamações formuladas;</w:t>
      </w:r>
    </w:p>
    <w:p w:rsidR="00FE54CD" w:rsidRPr="00496BC3" w:rsidRDefault="00FE54CD" w:rsidP="00496BC3">
      <w:pPr>
        <w:tabs>
          <w:tab w:val="clear" w:pos="1133"/>
          <w:tab w:val="left" w:pos="-2977"/>
          <w:tab w:val="left" w:pos="1134"/>
        </w:tabs>
        <w:suppressAutoHyphens w:val="0"/>
        <w:spacing w:after="120"/>
        <w:rPr>
          <w:rFonts w:asciiTheme="minorHAnsi" w:hAnsiTheme="minorHAnsi"/>
        </w:rPr>
      </w:pPr>
      <w:r w:rsidRPr="00496BC3">
        <w:rPr>
          <w:rFonts w:asciiTheme="minorHAnsi" w:hAnsiTheme="minorHAnsi"/>
          <w:b/>
        </w:rPr>
        <w:t>11.12</w:t>
      </w:r>
      <w:r w:rsidRPr="00496BC3">
        <w:rPr>
          <w:rFonts w:asciiTheme="minorHAnsi" w:hAnsiTheme="minorHAnsi"/>
          <w:b/>
        </w:rPr>
        <w:tab/>
      </w:r>
      <w:r w:rsidRPr="00496BC3">
        <w:rPr>
          <w:rFonts w:asciiTheme="minorHAnsi" w:hAnsiTheme="minorHAnsi"/>
        </w:rPr>
        <w:t xml:space="preserve">Substituir, sempre que exigido pela </w:t>
      </w:r>
      <w:r w:rsidR="00FF7D2A">
        <w:rPr>
          <w:rFonts w:asciiTheme="minorHAnsi" w:hAnsiTheme="minorHAnsi"/>
        </w:rPr>
        <w:t>Coordenação de Serviços Gerais</w:t>
      </w:r>
      <w:r w:rsidRPr="00496BC3">
        <w:rPr>
          <w:rFonts w:asciiTheme="minorHAnsi" w:hAnsiTheme="minorHAnsi"/>
        </w:rPr>
        <w:t xml:space="preserve"> e independentemente de justificativa por parte desta, qualquer empregado cuja atuação, permanência ou comportamento sejam julgados prejudiciais, inconvenientes ou insatisfatórios;</w:t>
      </w:r>
    </w:p>
    <w:p w:rsidR="00FE54CD" w:rsidRPr="00496BC3" w:rsidRDefault="00FE54CD" w:rsidP="00496BC3">
      <w:pPr>
        <w:tabs>
          <w:tab w:val="clear" w:pos="1133"/>
          <w:tab w:val="left" w:pos="1134"/>
        </w:tabs>
        <w:suppressAutoHyphens w:val="0"/>
        <w:spacing w:after="120"/>
        <w:rPr>
          <w:rFonts w:asciiTheme="minorHAnsi" w:hAnsiTheme="minorHAnsi"/>
        </w:rPr>
      </w:pPr>
      <w:r w:rsidRPr="00496BC3">
        <w:rPr>
          <w:rFonts w:asciiTheme="minorHAnsi" w:hAnsiTheme="minorHAnsi"/>
          <w:b/>
        </w:rPr>
        <w:t>11.13</w:t>
      </w:r>
      <w:r w:rsidRPr="00496BC3">
        <w:rPr>
          <w:rFonts w:asciiTheme="minorHAnsi" w:hAnsiTheme="minorHAnsi"/>
          <w:b/>
        </w:rPr>
        <w:tab/>
      </w:r>
      <w:r w:rsidRPr="00496BC3">
        <w:rPr>
          <w:rFonts w:asciiTheme="minorHAnsi" w:hAnsiTheme="minorHAnsi"/>
        </w:rPr>
        <w:t xml:space="preserve">Comunicar à </w:t>
      </w:r>
      <w:r w:rsidR="00FF7D2A">
        <w:rPr>
          <w:rFonts w:asciiTheme="minorHAnsi" w:hAnsiTheme="minorHAnsi"/>
        </w:rPr>
        <w:t>Universidade Federal do Piauí</w:t>
      </w:r>
      <w:r w:rsidRPr="00496BC3">
        <w:rPr>
          <w:rFonts w:asciiTheme="minorHAnsi" w:hAnsiTheme="minorHAnsi"/>
        </w:rPr>
        <w:t xml:space="preserve"> toda e qualquer irregularidade ocorrida ou observada na execução do Contrato;</w:t>
      </w:r>
    </w:p>
    <w:p w:rsidR="00FE54CD" w:rsidRPr="00496BC3" w:rsidRDefault="00FE54CD" w:rsidP="00496BC3">
      <w:pPr>
        <w:tabs>
          <w:tab w:val="clear" w:pos="1133"/>
          <w:tab w:val="left" w:pos="1134"/>
        </w:tabs>
        <w:suppressAutoHyphens w:val="0"/>
        <w:spacing w:after="120"/>
        <w:rPr>
          <w:rFonts w:asciiTheme="minorHAnsi" w:hAnsiTheme="minorHAnsi"/>
        </w:rPr>
      </w:pPr>
      <w:r w:rsidRPr="00496BC3">
        <w:rPr>
          <w:rFonts w:asciiTheme="minorHAnsi" w:hAnsiTheme="minorHAnsi"/>
          <w:b/>
        </w:rPr>
        <w:t>11.14</w:t>
      </w:r>
      <w:r w:rsidRPr="00496BC3">
        <w:rPr>
          <w:rFonts w:asciiTheme="minorHAnsi" w:hAnsiTheme="minorHAnsi"/>
          <w:b/>
        </w:rPr>
        <w:tab/>
      </w:r>
      <w:r w:rsidRPr="00496BC3">
        <w:rPr>
          <w:rFonts w:asciiTheme="minorHAnsi" w:hAnsiTheme="minorHAnsi"/>
        </w:rPr>
        <w:t xml:space="preserve">Designar preposto, aceito pela </w:t>
      </w:r>
      <w:r w:rsidR="00FF7D2A">
        <w:rPr>
          <w:rFonts w:asciiTheme="minorHAnsi" w:hAnsiTheme="minorHAnsi"/>
        </w:rPr>
        <w:t>Universidade Federal do Piauí</w:t>
      </w:r>
      <w:r w:rsidRPr="00496BC3">
        <w:rPr>
          <w:rFonts w:asciiTheme="minorHAnsi" w:hAnsiTheme="minorHAnsi"/>
        </w:rPr>
        <w:t>, durante o período de vigência do Contrato, para representá-la sempre que for necessário;</w:t>
      </w:r>
    </w:p>
    <w:p w:rsidR="00FE54CD" w:rsidRPr="00496BC3" w:rsidRDefault="00FE54CD" w:rsidP="00496BC3">
      <w:pPr>
        <w:tabs>
          <w:tab w:val="clear" w:pos="1133"/>
          <w:tab w:val="left" w:pos="-3402"/>
          <w:tab w:val="left" w:pos="1134"/>
        </w:tabs>
        <w:suppressAutoHyphens w:val="0"/>
        <w:spacing w:after="120"/>
        <w:rPr>
          <w:rFonts w:asciiTheme="minorHAnsi" w:hAnsiTheme="minorHAnsi"/>
        </w:rPr>
      </w:pPr>
      <w:r w:rsidRPr="00496BC3">
        <w:rPr>
          <w:rFonts w:asciiTheme="minorHAnsi" w:hAnsiTheme="minorHAnsi"/>
          <w:b/>
        </w:rPr>
        <w:t>11.15</w:t>
      </w:r>
      <w:r w:rsidRPr="00496BC3">
        <w:rPr>
          <w:rFonts w:asciiTheme="minorHAnsi" w:hAnsiTheme="minorHAnsi"/>
          <w:b/>
        </w:rPr>
        <w:tab/>
      </w:r>
      <w:r w:rsidRPr="00496BC3">
        <w:rPr>
          <w:rFonts w:asciiTheme="minorHAnsi" w:hAnsiTheme="minorHAnsi"/>
        </w:rPr>
        <w:t>Manter, durante a vigência do Contrato, todas as condições de habilitação e qualificação exigidas no procedimento licitatório;</w:t>
      </w:r>
    </w:p>
    <w:p w:rsidR="00FE54CD" w:rsidRPr="00496BC3" w:rsidRDefault="00FE54CD" w:rsidP="00496BC3">
      <w:pPr>
        <w:tabs>
          <w:tab w:val="clear" w:pos="1133"/>
          <w:tab w:val="left" w:pos="-2127"/>
          <w:tab w:val="left" w:pos="1134"/>
        </w:tabs>
        <w:suppressAutoHyphens w:val="0"/>
        <w:spacing w:after="120"/>
        <w:rPr>
          <w:rFonts w:asciiTheme="minorHAnsi" w:hAnsiTheme="minorHAnsi"/>
        </w:rPr>
      </w:pPr>
      <w:r w:rsidRPr="00496BC3">
        <w:rPr>
          <w:rFonts w:asciiTheme="minorHAnsi" w:hAnsiTheme="minorHAnsi"/>
          <w:b/>
        </w:rPr>
        <w:t>11.16</w:t>
      </w:r>
      <w:r w:rsidRPr="00496BC3">
        <w:rPr>
          <w:rFonts w:asciiTheme="minorHAnsi" w:hAnsiTheme="minorHAnsi"/>
        </w:rPr>
        <w:tab/>
        <w:t>Não subcontratar total ou parcialmente o objeto deste Termo de Referência;</w:t>
      </w:r>
    </w:p>
    <w:p w:rsidR="00FE54CD" w:rsidRDefault="00FE54CD" w:rsidP="00496BC3">
      <w:pPr>
        <w:tabs>
          <w:tab w:val="clear" w:pos="1133"/>
          <w:tab w:val="left" w:pos="-2410"/>
          <w:tab w:val="left" w:pos="1134"/>
        </w:tabs>
        <w:suppressAutoHyphens w:val="0"/>
        <w:spacing w:after="120"/>
        <w:rPr>
          <w:rFonts w:asciiTheme="minorHAnsi" w:hAnsiTheme="minorHAnsi"/>
        </w:rPr>
      </w:pPr>
      <w:r w:rsidRPr="00496BC3">
        <w:rPr>
          <w:rFonts w:asciiTheme="minorHAnsi" w:hAnsiTheme="minorHAnsi"/>
          <w:b/>
        </w:rPr>
        <w:lastRenderedPageBreak/>
        <w:t>11.17</w:t>
      </w:r>
      <w:r w:rsidRPr="00496BC3">
        <w:rPr>
          <w:rFonts w:asciiTheme="minorHAnsi" w:hAnsiTheme="minorHAnsi"/>
        </w:rPr>
        <w:tab/>
        <w:t>Cumprir o disposto no inciso XXXIII do art. 7º da Constituição Federal.</w:t>
      </w:r>
    </w:p>
    <w:p w:rsidR="00FE54CD" w:rsidRPr="00496BC3" w:rsidRDefault="00FE54CD" w:rsidP="00496BC3">
      <w:pPr>
        <w:keepNext/>
        <w:suppressAutoHyphens w:val="0"/>
        <w:spacing w:after="120"/>
        <w:rPr>
          <w:rFonts w:asciiTheme="minorHAnsi" w:hAnsiTheme="minorHAnsi"/>
          <w:b/>
        </w:rPr>
      </w:pPr>
      <w:r w:rsidRPr="00496BC3">
        <w:rPr>
          <w:rFonts w:asciiTheme="minorHAnsi" w:hAnsiTheme="minorHAnsi"/>
          <w:b/>
        </w:rPr>
        <w:t>12</w:t>
      </w:r>
      <w:r w:rsidRPr="00496BC3">
        <w:rPr>
          <w:rFonts w:asciiTheme="minorHAnsi" w:hAnsiTheme="minorHAnsi"/>
          <w:b/>
        </w:rPr>
        <w:tab/>
        <w:t xml:space="preserve">OBRIGAÇÕES DA </w:t>
      </w:r>
      <w:r w:rsidR="00606D58">
        <w:rPr>
          <w:rFonts w:asciiTheme="minorHAnsi" w:hAnsiTheme="minorHAnsi"/>
          <w:b/>
        </w:rPr>
        <w:t>UNIVERSIDADE FEDERAL DO PIAUÍ</w:t>
      </w:r>
    </w:p>
    <w:p w:rsidR="00FE54CD" w:rsidRPr="00496BC3" w:rsidRDefault="00FE54CD" w:rsidP="00496BC3">
      <w:pPr>
        <w:tabs>
          <w:tab w:val="clear" w:pos="1133"/>
          <w:tab w:val="left" w:pos="1134"/>
        </w:tabs>
        <w:suppressAutoHyphens w:val="0"/>
        <w:spacing w:after="120"/>
        <w:rPr>
          <w:rFonts w:asciiTheme="minorHAnsi" w:hAnsiTheme="minorHAnsi"/>
        </w:rPr>
      </w:pPr>
      <w:r w:rsidRPr="00496BC3">
        <w:rPr>
          <w:rFonts w:asciiTheme="minorHAnsi" w:hAnsiTheme="minorHAnsi"/>
          <w:b/>
        </w:rPr>
        <w:t>12.1</w:t>
      </w:r>
      <w:r w:rsidRPr="00496BC3">
        <w:rPr>
          <w:rFonts w:asciiTheme="minorHAnsi" w:hAnsiTheme="minorHAnsi"/>
          <w:b/>
        </w:rPr>
        <w:tab/>
      </w:r>
      <w:r w:rsidRPr="00496BC3">
        <w:rPr>
          <w:rFonts w:asciiTheme="minorHAnsi" w:hAnsiTheme="minorHAnsi"/>
        </w:rPr>
        <w:t>Efetuar o pagamento na forma convencionada neste Termo de Referência;</w:t>
      </w:r>
    </w:p>
    <w:p w:rsidR="00FE54CD" w:rsidRPr="00496BC3" w:rsidRDefault="00FE54CD" w:rsidP="00496BC3">
      <w:pPr>
        <w:tabs>
          <w:tab w:val="clear" w:pos="1133"/>
          <w:tab w:val="left" w:pos="1134"/>
        </w:tabs>
        <w:suppressAutoHyphens w:val="0"/>
        <w:spacing w:after="120"/>
        <w:rPr>
          <w:rFonts w:asciiTheme="minorHAnsi" w:hAnsiTheme="minorHAnsi"/>
        </w:rPr>
      </w:pPr>
      <w:r w:rsidRPr="00496BC3">
        <w:rPr>
          <w:rFonts w:asciiTheme="minorHAnsi" w:hAnsiTheme="minorHAnsi"/>
          <w:b/>
        </w:rPr>
        <w:t>12.2</w:t>
      </w:r>
      <w:r w:rsidRPr="00496BC3">
        <w:rPr>
          <w:rFonts w:asciiTheme="minorHAnsi" w:hAnsiTheme="minorHAnsi"/>
          <w:b/>
        </w:rPr>
        <w:tab/>
      </w:r>
      <w:r w:rsidRPr="00496BC3">
        <w:rPr>
          <w:rFonts w:asciiTheme="minorHAnsi" w:hAnsiTheme="minorHAnsi"/>
        </w:rPr>
        <w:t>Proporcionar todas as facilidades para que a licitante vencedora contratada possa desempenhar seus serviços dentro das normas deste Termo de Referência;</w:t>
      </w:r>
    </w:p>
    <w:p w:rsidR="00FE54CD" w:rsidRPr="00496BC3" w:rsidRDefault="00FE54CD" w:rsidP="00496BC3">
      <w:pPr>
        <w:tabs>
          <w:tab w:val="clear" w:pos="1133"/>
          <w:tab w:val="left" w:pos="1134"/>
        </w:tabs>
        <w:suppressAutoHyphens w:val="0"/>
        <w:spacing w:after="120"/>
        <w:rPr>
          <w:rFonts w:asciiTheme="minorHAnsi" w:hAnsiTheme="minorHAnsi"/>
        </w:rPr>
      </w:pPr>
      <w:r w:rsidRPr="00496BC3">
        <w:rPr>
          <w:rFonts w:asciiTheme="minorHAnsi" w:hAnsiTheme="minorHAnsi"/>
          <w:b/>
        </w:rPr>
        <w:t>12.3</w:t>
      </w:r>
      <w:r w:rsidRPr="00496BC3">
        <w:rPr>
          <w:rFonts w:asciiTheme="minorHAnsi" w:hAnsiTheme="minorHAnsi"/>
          <w:b/>
        </w:rPr>
        <w:tab/>
      </w:r>
      <w:r w:rsidRPr="00496BC3">
        <w:rPr>
          <w:rFonts w:asciiTheme="minorHAnsi" w:hAnsiTheme="minorHAnsi"/>
        </w:rPr>
        <w:t>Propiciar à licitante contratada o acesso aos locais onde os serviços deverão ser prestados, em horário adequado, e no tempo necessário para o seu comprimento;</w:t>
      </w:r>
    </w:p>
    <w:p w:rsidR="00FE54CD" w:rsidRPr="00496BC3" w:rsidRDefault="00FE54CD" w:rsidP="00496BC3">
      <w:pPr>
        <w:tabs>
          <w:tab w:val="clear" w:pos="1133"/>
          <w:tab w:val="left" w:pos="1134"/>
        </w:tabs>
        <w:suppressAutoHyphens w:val="0"/>
        <w:spacing w:after="120"/>
        <w:rPr>
          <w:rFonts w:asciiTheme="minorHAnsi" w:hAnsiTheme="minorHAnsi"/>
        </w:rPr>
      </w:pPr>
      <w:r w:rsidRPr="00496BC3">
        <w:rPr>
          <w:rFonts w:asciiTheme="minorHAnsi" w:hAnsiTheme="minorHAnsi"/>
          <w:b/>
        </w:rPr>
        <w:t>12.4</w:t>
      </w:r>
      <w:r w:rsidRPr="00496BC3">
        <w:rPr>
          <w:rFonts w:asciiTheme="minorHAnsi" w:hAnsiTheme="minorHAnsi"/>
          <w:b/>
        </w:rPr>
        <w:tab/>
      </w:r>
      <w:r w:rsidRPr="00496BC3">
        <w:rPr>
          <w:rFonts w:asciiTheme="minorHAnsi" w:hAnsiTheme="minorHAnsi"/>
        </w:rPr>
        <w:t>Prestar informações e os esclarecimentos que venham a ser solicitados pelos empregados da licitante vencedora contratada;</w:t>
      </w:r>
    </w:p>
    <w:p w:rsidR="00FE54CD" w:rsidRPr="00496BC3" w:rsidRDefault="00FE54CD" w:rsidP="00496BC3">
      <w:pPr>
        <w:tabs>
          <w:tab w:val="clear" w:pos="1133"/>
          <w:tab w:val="left" w:pos="1134"/>
        </w:tabs>
        <w:suppressAutoHyphens w:val="0"/>
        <w:spacing w:after="120"/>
        <w:rPr>
          <w:rFonts w:asciiTheme="minorHAnsi" w:hAnsiTheme="minorHAnsi"/>
        </w:rPr>
      </w:pPr>
      <w:r w:rsidRPr="00496BC3">
        <w:rPr>
          <w:rFonts w:asciiTheme="minorHAnsi" w:hAnsiTheme="minorHAnsi"/>
          <w:b/>
        </w:rPr>
        <w:t>12.5</w:t>
      </w:r>
      <w:r w:rsidRPr="00496BC3">
        <w:rPr>
          <w:rFonts w:asciiTheme="minorHAnsi" w:hAnsiTheme="minorHAnsi"/>
          <w:b/>
        </w:rPr>
        <w:tab/>
      </w:r>
      <w:r w:rsidRPr="00496BC3">
        <w:rPr>
          <w:rFonts w:asciiTheme="minorHAnsi" w:hAnsiTheme="minorHAnsi"/>
        </w:rPr>
        <w:t xml:space="preserve">Acompanhar e fiscalizar o cumprimento das obrigações assumidas pela licitante vencedora contratada, por meio de servidor da </w:t>
      </w:r>
      <w:r w:rsidR="00393836">
        <w:rPr>
          <w:rFonts w:asciiTheme="minorHAnsi" w:hAnsiTheme="minorHAnsi"/>
        </w:rPr>
        <w:t>Universidade Federal do Piauí</w:t>
      </w:r>
      <w:r w:rsidRPr="00496BC3">
        <w:rPr>
          <w:rFonts w:asciiTheme="minorHAnsi" w:hAnsiTheme="minorHAnsi"/>
        </w:rPr>
        <w:t xml:space="preserve">, designado legalmente como Representante da Administração, que atestará as Notas Fiscais/Faturas de serviços, para fins de pagamento; </w:t>
      </w:r>
    </w:p>
    <w:p w:rsidR="00FE54CD" w:rsidRPr="00496BC3" w:rsidRDefault="00FE54CD" w:rsidP="00496BC3">
      <w:pPr>
        <w:tabs>
          <w:tab w:val="clear" w:pos="1133"/>
          <w:tab w:val="left" w:pos="1134"/>
        </w:tabs>
        <w:suppressAutoHyphens w:val="0"/>
        <w:spacing w:after="120"/>
        <w:rPr>
          <w:rFonts w:asciiTheme="minorHAnsi" w:hAnsiTheme="minorHAnsi"/>
        </w:rPr>
      </w:pPr>
      <w:r w:rsidRPr="00496BC3">
        <w:rPr>
          <w:rFonts w:asciiTheme="minorHAnsi" w:hAnsiTheme="minorHAnsi"/>
          <w:b/>
        </w:rPr>
        <w:t>12.6</w:t>
      </w:r>
      <w:r w:rsidRPr="00496BC3">
        <w:rPr>
          <w:rFonts w:asciiTheme="minorHAnsi" w:hAnsiTheme="minorHAnsi"/>
          <w:b/>
        </w:rPr>
        <w:tab/>
      </w:r>
      <w:r w:rsidRPr="00496BC3">
        <w:rPr>
          <w:rFonts w:asciiTheme="minorHAnsi" w:hAnsiTheme="minorHAnsi"/>
        </w:rPr>
        <w:t>Comunicar a licitante vencedora contratada toda e qualquer ocorrência relacionada com a execução do objeto deste Termo de Referência;</w:t>
      </w:r>
    </w:p>
    <w:p w:rsidR="00FE54CD" w:rsidRPr="00496BC3" w:rsidRDefault="00606D58" w:rsidP="00606D58">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uppressAutoHyphens w:val="0"/>
        <w:spacing w:after="120"/>
        <w:rPr>
          <w:rFonts w:asciiTheme="minorHAnsi" w:hAnsiTheme="minorHAnsi"/>
        </w:rPr>
      </w:pPr>
      <w:r w:rsidRPr="00606D58">
        <w:rPr>
          <w:rFonts w:asciiTheme="minorHAnsi" w:hAnsiTheme="minorHAnsi"/>
          <w:b/>
        </w:rPr>
        <w:t>12.7</w:t>
      </w:r>
      <w:r>
        <w:rPr>
          <w:rFonts w:asciiTheme="minorHAnsi" w:hAnsiTheme="minorHAnsi"/>
        </w:rPr>
        <w:t xml:space="preserve"> </w:t>
      </w:r>
      <w:r w:rsidR="00FE54CD" w:rsidRPr="00496BC3">
        <w:rPr>
          <w:rFonts w:asciiTheme="minorHAnsi" w:hAnsiTheme="minorHAnsi"/>
        </w:rPr>
        <w:t xml:space="preserve">       Verificar a regularidade fiscal da licitante vencedora contratada antes de cada pagamento.</w:t>
      </w:r>
    </w:p>
    <w:p w:rsidR="00FE54CD" w:rsidRPr="00496BC3" w:rsidRDefault="00FE54CD" w:rsidP="00496BC3">
      <w:pPr>
        <w:suppressAutoHyphens w:val="0"/>
        <w:spacing w:after="120"/>
        <w:rPr>
          <w:rFonts w:asciiTheme="minorHAnsi" w:hAnsiTheme="minorHAnsi"/>
          <w:b/>
          <w:color w:val="000000"/>
        </w:rPr>
      </w:pPr>
      <w:r w:rsidRPr="00496BC3">
        <w:rPr>
          <w:rFonts w:asciiTheme="minorHAnsi" w:hAnsiTheme="minorHAnsi"/>
          <w:b/>
          <w:color w:val="000000"/>
        </w:rPr>
        <w:t>13</w:t>
      </w:r>
      <w:r w:rsidRPr="00496BC3">
        <w:rPr>
          <w:rFonts w:asciiTheme="minorHAnsi" w:hAnsiTheme="minorHAnsi"/>
          <w:b/>
          <w:color w:val="000000"/>
        </w:rPr>
        <w:tab/>
        <w:t>QUALIFICAÇÃO TÉCNICA</w:t>
      </w:r>
    </w:p>
    <w:p w:rsidR="00FE54CD" w:rsidRPr="00496BC3" w:rsidRDefault="00FE54CD" w:rsidP="00496BC3">
      <w:pPr>
        <w:tabs>
          <w:tab w:val="clear" w:pos="1133"/>
          <w:tab w:val="left" w:pos="1134"/>
        </w:tabs>
        <w:suppressAutoHyphens w:val="0"/>
        <w:spacing w:after="120"/>
        <w:rPr>
          <w:rFonts w:asciiTheme="minorHAnsi" w:hAnsiTheme="minorHAnsi"/>
          <w:color w:val="000000"/>
        </w:rPr>
      </w:pPr>
      <w:r w:rsidRPr="00496BC3">
        <w:rPr>
          <w:rFonts w:asciiTheme="minorHAnsi" w:hAnsiTheme="minorHAnsi"/>
          <w:b/>
          <w:color w:val="000000"/>
        </w:rPr>
        <w:t>13.1</w:t>
      </w:r>
      <w:r w:rsidRPr="00496BC3">
        <w:rPr>
          <w:rFonts w:asciiTheme="minorHAnsi" w:hAnsiTheme="minorHAnsi"/>
          <w:color w:val="000000"/>
        </w:rPr>
        <w:tab/>
        <w:t xml:space="preserve">A interessada deverá apresentar pelo menos um atestado de capacidade técnica onde comprove que a licitante tenha executado, ou estar executando a contento serviços compatíveis e pertinentes ao objeto deste Termo de Referencia. </w:t>
      </w:r>
    </w:p>
    <w:p w:rsidR="00FE54CD" w:rsidRPr="00496BC3" w:rsidRDefault="00FE54CD" w:rsidP="00496BC3">
      <w:pPr>
        <w:suppressAutoHyphens w:val="0"/>
        <w:spacing w:after="120"/>
        <w:rPr>
          <w:rFonts w:asciiTheme="minorHAnsi" w:hAnsiTheme="minorHAnsi"/>
          <w:b/>
          <w:color w:val="000000"/>
        </w:rPr>
      </w:pPr>
      <w:r w:rsidRPr="00496BC3">
        <w:rPr>
          <w:rFonts w:asciiTheme="minorHAnsi" w:hAnsiTheme="minorHAnsi"/>
          <w:b/>
          <w:color w:val="000000"/>
        </w:rPr>
        <w:t>14</w:t>
      </w:r>
      <w:r w:rsidRPr="00496BC3">
        <w:rPr>
          <w:rFonts w:asciiTheme="minorHAnsi" w:hAnsiTheme="minorHAnsi"/>
          <w:b/>
          <w:color w:val="000000"/>
        </w:rPr>
        <w:tab/>
        <w:t>DISPOSIÇÕES GERAIS</w:t>
      </w:r>
    </w:p>
    <w:p w:rsidR="00FE54CD" w:rsidRPr="00496BC3" w:rsidRDefault="00FE54CD" w:rsidP="00496BC3">
      <w:pPr>
        <w:tabs>
          <w:tab w:val="clear" w:pos="1133"/>
          <w:tab w:val="left" w:pos="1134"/>
        </w:tabs>
        <w:suppressAutoHyphens w:val="0"/>
        <w:spacing w:after="120"/>
        <w:rPr>
          <w:rFonts w:asciiTheme="minorHAnsi" w:hAnsiTheme="minorHAnsi"/>
          <w:color w:val="000000"/>
        </w:rPr>
      </w:pPr>
      <w:r w:rsidRPr="00496BC3">
        <w:rPr>
          <w:rFonts w:asciiTheme="minorHAnsi" w:hAnsiTheme="minorHAnsi"/>
          <w:b/>
          <w:color w:val="000000"/>
        </w:rPr>
        <w:t>14.1</w:t>
      </w:r>
      <w:r w:rsidRPr="00496BC3">
        <w:rPr>
          <w:rFonts w:asciiTheme="minorHAnsi" w:hAnsiTheme="minorHAnsi"/>
          <w:b/>
          <w:color w:val="000000"/>
        </w:rPr>
        <w:tab/>
      </w:r>
      <w:r w:rsidRPr="00496BC3">
        <w:rPr>
          <w:rFonts w:asciiTheme="minorHAnsi" w:hAnsiTheme="minorHAnsi"/>
          <w:color w:val="000000"/>
        </w:rPr>
        <w:t xml:space="preserve">Os serviços serão solicitados por meio de Ordens de Serviço, a serem expedidas pelo representante da </w:t>
      </w:r>
      <w:r w:rsidR="00606D58">
        <w:rPr>
          <w:rFonts w:asciiTheme="minorHAnsi" w:hAnsiTheme="minorHAnsi"/>
          <w:color w:val="000000"/>
        </w:rPr>
        <w:t>Coordenação de Serviços Gerais</w:t>
      </w:r>
      <w:r w:rsidRPr="00496BC3">
        <w:rPr>
          <w:rFonts w:asciiTheme="minorHAnsi" w:hAnsiTheme="minorHAnsi"/>
          <w:color w:val="000000"/>
        </w:rPr>
        <w:t>, responsável pelo setor competente, que informará o tipo e o local onde serão executados;</w:t>
      </w:r>
    </w:p>
    <w:p w:rsidR="00FE54CD" w:rsidRPr="00496BC3" w:rsidRDefault="00FE54CD" w:rsidP="00496BC3">
      <w:pPr>
        <w:tabs>
          <w:tab w:val="clear" w:pos="1133"/>
          <w:tab w:val="left" w:pos="1134"/>
        </w:tabs>
        <w:suppressAutoHyphens w:val="0"/>
        <w:spacing w:after="120"/>
        <w:rPr>
          <w:rFonts w:asciiTheme="minorHAnsi" w:hAnsiTheme="minorHAnsi"/>
          <w:color w:val="000000"/>
        </w:rPr>
      </w:pPr>
      <w:r w:rsidRPr="00496BC3">
        <w:rPr>
          <w:rFonts w:asciiTheme="minorHAnsi" w:hAnsiTheme="minorHAnsi"/>
          <w:b/>
          <w:color w:val="000000"/>
        </w:rPr>
        <w:t>14.2</w:t>
      </w:r>
      <w:r w:rsidRPr="00496BC3">
        <w:rPr>
          <w:rFonts w:asciiTheme="minorHAnsi" w:hAnsiTheme="minorHAnsi"/>
          <w:b/>
          <w:color w:val="000000"/>
        </w:rPr>
        <w:tab/>
      </w:r>
      <w:r w:rsidRPr="00496BC3">
        <w:rPr>
          <w:rFonts w:asciiTheme="minorHAnsi" w:hAnsiTheme="minorHAnsi"/>
          <w:color w:val="000000"/>
        </w:rPr>
        <w:t>Os locais afetados pela execução dos serviços deverão ser mantidos pela Contratada em perfeito estado de limpeza, recolhendo-se os entulhos, e dando a eles o destino adequado, inclusive repassado todos os materiais retirados e substituídos, e ainda passíveis de reaproveitamento, aos cuidados da Fiscalização;</w:t>
      </w:r>
    </w:p>
    <w:p w:rsidR="00FE54CD" w:rsidRPr="00496BC3" w:rsidRDefault="00FE54CD" w:rsidP="00496BC3">
      <w:pPr>
        <w:tabs>
          <w:tab w:val="clear" w:pos="1133"/>
          <w:tab w:val="left" w:pos="1134"/>
        </w:tabs>
        <w:suppressAutoHyphens w:val="0"/>
        <w:spacing w:after="120"/>
        <w:rPr>
          <w:rFonts w:asciiTheme="minorHAnsi" w:hAnsiTheme="minorHAnsi"/>
          <w:color w:val="000000"/>
        </w:rPr>
      </w:pPr>
      <w:r w:rsidRPr="00496BC3">
        <w:rPr>
          <w:rFonts w:asciiTheme="minorHAnsi" w:hAnsiTheme="minorHAnsi"/>
          <w:b/>
          <w:color w:val="000000"/>
        </w:rPr>
        <w:t>14.3</w:t>
      </w:r>
      <w:r w:rsidRPr="00496BC3">
        <w:rPr>
          <w:rFonts w:asciiTheme="minorHAnsi" w:hAnsiTheme="minorHAnsi"/>
          <w:b/>
          <w:color w:val="000000"/>
        </w:rPr>
        <w:tab/>
      </w:r>
      <w:r w:rsidRPr="00496BC3">
        <w:rPr>
          <w:rFonts w:asciiTheme="minorHAnsi" w:hAnsiTheme="minorHAnsi"/>
          <w:color w:val="000000"/>
        </w:rPr>
        <w:t>Os serviços rejeitados, devido a uso de materiais não especificados e/ou considerados mal executados, deverão ser refeitos corretamente, no prazo de 24 horas, com materiais e tipo de execução aprovados pela Fiscalização, arcando a Contratada com ônus decorrente do fato.</w:t>
      </w:r>
    </w:p>
    <w:p w:rsidR="0001005C" w:rsidRPr="001F2542" w:rsidRDefault="0001005C" w:rsidP="0001005C">
      <w:pPr>
        <w:pStyle w:val="P30"/>
        <w:tabs>
          <w:tab w:val="left" w:pos="567"/>
          <w:tab w:val="left" w:pos="1020"/>
        </w:tabs>
        <w:autoSpaceDE w:val="0"/>
        <w:spacing w:after="120"/>
        <w:rPr>
          <w:rFonts w:ascii="Calibri" w:hAnsi="Calibri"/>
          <w:b w:val="0"/>
        </w:rPr>
      </w:pPr>
      <w:r w:rsidRPr="0001005C">
        <w:rPr>
          <w:rFonts w:ascii="Calibri" w:hAnsi="Calibri" w:cs="Arial"/>
        </w:rPr>
        <w:t>14.5</w:t>
      </w:r>
      <w:proofErr w:type="gramStart"/>
      <w:r>
        <w:rPr>
          <w:rFonts w:ascii="Calibri" w:hAnsi="Calibri" w:cs="Arial"/>
        </w:rPr>
        <w:t xml:space="preserve">   </w:t>
      </w:r>
      <w:proofErr w:type="gramEnd"/>
      <w:r w:rsidRPr="006D0F4A">
        <w:rPr>
          <w:rFonts w:ascii="Calibri" w:hAnsi="Calibri" w:cs="Arial"/>
          <w:b w:val="0"/>
        </w:rPr>
        <w:t xml:space="preserve">Aprovo o Termo de Referência, </w:t>
      </w:r>
      <w:r w:rsidRPr="001F2542">
        <w:rPr>
          <w:rFonts w:ascii="Calibri" w:hAnsi="Calibri" w:cs="Arial"/>
          <w:b w:val="0"/>
        </w:rPr>
        <w:t xml:space="preserve">cujo objeto é a contratação de empresa especializada na prestação de serviços de </w:t>
      </w:r>
      <w:r w:rsidRPr="00DF5F4D">
        <w:rPr>
          <w:rFonts w:ascii="Calibri" w:hAnsi="Calibri"/>
        </w:rPr>
        <w:t xml:space="preserve"> </w:t>
      </w:r>
      <w:r w:rsidRPr="0001005C">
        <w:rPr>
          <w:rFonts w:ascii="Calibri" w:hAnsi="Calibri"/>
          <w:b w:val="0"/>
        </w:rPr>
        <w:t>manutenção de fechaduras</w:t>
      </w:r>
      <w:r w:rsidRPr="001F2542">
        <w:rPr>
          <w:rFonts w:ascii="Calibri" w:hAnsi="Calibri" w:cs="Arial"/>
          <w:b w:val="0"/>
        </w:rPr>
        <w:t xml:space="preserve"> nos termos e condições estabelecidas no edital e neste Termo de Referência.</w:t>
      </w:r>
    </w:p>
    <w:p w:rsidR="00C102EA" w:rsidRDefault="00C102EA" w:rsidP="0001005C">
      <w:pPr>
        <w:spacing w:after="120"/>
      </w:pPr>
    </w:p>
    <w:p w:rsidR="00D10872" w:rsidRDefault="00D10872" w:rsidP="0001005C">
      <w:pPr>
        <w:spacing w:after="120"/>
      </w:pPr>
    </w:p>
    <w:p w:rsidR="00D10872" w:rsidRDefault="00D10872" w:rsidP="0001005C">
      <w:pPr>
        <w:spacing w:after="120"/>
      </w:pPr>
    </w:p>
    <w:p w:rsidR="00D10872" w:rsidRDefault="00D10872" w:rsidP="0001005C">
      <w:pPr>
        <w:spacing w:after="120"/>
      </w:pPr>
    </w:p>
    <w:p w:rsidR="00D10872" w:rsidRDefault="00D10872" w:rsidP="00D10872">
      <w:pPr>
        <w:spacing w:line="200" w:lineRule="atLeast"/>
        <w:jc w:val="center"/>
        <w:rPr>
          <w:b/>
          <w:sz w:val="32"/>
        </w:rPr>
      </w:pPr>
      <w:r>
        <w:rPr>
          <w:b/>
          <w:sz w:val="32"/>
        </w:rPr>
        <w:t>ANEXO II DO EDITAL</w:t>
      </w:r>
    </w:p>
    <w:p w:rsidR="00D10872" w:rsidRDefault="00D10872" w:rsidP="00D10872">
      <w:pPr>
        <w:autoSpaceDE w:val="0"/>
        <w:spacing w:line="200" w:lineRule="atLeast"/>
        <w:jc w:val="center"/>
        <w:rPr>
          <w:b/>
          <w:color w:val="000000"/>
          <w:sz w:val="22"/>
        </w:rPr>
      </w:pPr>
    </w:p>
    <w:p w:rsidR="00D10872" w:rsidRDefault="00D10872" w:rsidP="00D10872">
      <w:pPr>
        <w:spacing w:line="200" w:lineRule="atLeast"/>
        <w:jc w:val="center"/>
        <w:rPr>
          <w:b/>
          <w:sz w:val="22"/>
        </w:rPr>
      </w:pPr>
    </w:p>
    <w:p w:rsidR="00D10872" w:rsidRDefault="00D10872" w:rsidP="00D10872">
      <w:pPr>
        <w:spacing w:line="200" w:lineRule="atLeast"/>
        <w:jc w:val="center"/>
        <w:rPr>
          <w:b/>
          <w:sz w:val="22"/>
        </w:rPr>
      </w:pPr>
      <w:r>
        <w:rPr>
          <w:b/>
          <w:sz w:val="22"/>
        </w:rPr>
        <w:t>MODELO DE PROPOSTA DE PREÇOS</w:t>
      </w:r>
    </w:p>
    <w:p w:rsidR="00D10872" w:rsidRDefault="00D10872" w:rsidP="00D10872">
      <w:pPr>
        <w:pStyle w:val="Recuodecorpodetexto"/>
        <w:tabs>
          <w:tab w:val="left" w:pos="8646"/>
          <w:tab w:val="left" w:pos="8788"/>
          <w:tab w:val="left" w:pos="10632"/>
        </w:tabs>
        <w:spacing w:line="200" w:lineRule="atLeast"/>
        <w:rPr>
          <w:rFonts w:ascii="Arial" w:hAnsi="Arial" w:cs="Arial"/>
          <w:sz w:val="22"/>
        </w:rPr>
      </w:pPr>
    </w:p>
    <w:p w:rsidR="00D10872" w:rsidRDefault="00D10872" w:rsidP="00D10872">
      <w:pPr>
        <w:pStyle w:val="Recuodecorpodetexto"/>
        <w:tabs>
          <w:tab w:val="left" w:pos="8646"/>
          <w:tab w:val="left" w:pos="8788"/>
          <w:tab w:val="left" w:pos="10632"/>
        </w:tabs>
        <w:spacing w:line="200" w:lineRule="atLeast"/>
      </w:pPr>
    </w:p>
    <w:tbl>
      <w:tblPr>
        <w:tblW w:w="10207" w:type="dxa"/>
        <w:tblInd w:w="-72" w:type="dxa"/>
        <w:tblLayout w:type="fixed"/>
        <w:tblCellMar>
          <w:left w:w="70" w:type="dxa"/>
          <w:right w:w="70" w:type="dxa"/>
        </w:tblCellMar>
        <w:tblLook w:val="0000"/>
      </w:tblPr>
      <w:tblGrid>
        <w:gridCol w:w="869"/>
        <w:gridCol w:w="4943"/>
        <w:gridCol w:w="993"/>
        <w:gridCol w:w="850"/>
        <w:gridCol w:w="1276"/>
        <w:gridCol w:w="1276"/>
      </w:tblGrid>
      <w:tr w:rsidR="00D10872" w:rsidRPr="00854F8D" w:rsidTr="00D10872">
        <w:tc>
          <w:tcPr>
            <w:tcW w:w="869" w:type="dxa"/>
            <w:tcBorders>
              <w:top w:val="single" w:sz="4" w:space="0" w:color="000000"/>
              <w:left w:val="single" w:sz="4" w:space="0" w:color="000000"/>
              <w:bottom w:val="single" w:sz="4" w:space="0" w:color="000000"/>
            </w:tcBorders>
            <w:shd w:val="clear" w:color="auto" w:fill="auto"/>
          </w:tcPr>
          <w:p w:rsidR="00D10872" w:rsidRPr="00854F8D" w:rsidRDefault="00D10872" w:rsidP="00443FAD">
            <w:pPr>
              <w:keepNext/>
              <w:suppressAutoHyphens w:val="0"/>
              <w:snapToGrid w:val="0"/>
              <w:jc w:val="center"/>
              <w:rPr>
                <w:rFonts w:asciiTheme="minorHAnsi" w:hAnsiTheme="minorHAnsi"/>
                <w:b/>
              </w:rPr>
            </w:pPr>
            <w:r w:rsidRPr="00854F8D">
              <w:rPr>
                <w:rFonts w:asciiTheme="minorHAnsi" w:hAnsiTheme="minorHAnsi"/>
                <w:b/>
              </w:rPr>
              <w:t>ITEM</w:t>
            </w:r>
          </w:p>
        </w:tc>
        <w:tc>
          <w:tcPr>
            <w:tcW w:w="4943" w:type="dxa"/>
            <w:tcBorders>
              <w:top w:val="single" w:sz="4" w:space="0" w:color="000000"/>
              <w:left w:val="single" w:sz="4" w:space="0" w:color="000000"/>
            </w:tcBorders>
            <w:shd w:val="clear" w:color="auto" w:fill="auto"/>
          </w:tcPr>
          <w:p w:rsidR="00D10872" w:rsidRPr="00854F8D" w:rsidRDefault="00D10872" w:rsidP="00443FAD">
            <w:pPr>
              <w:keepNext/>
              <w:suppressAutoHyphens w:val="0"/>
              <w:snapToGrid w:val="0"/>
              <w:jc w:val="center"/>
              <w:rPr>
                <w:rFonts w:asciiTheme="minorHAnsi" w:hAnsiTheme="minorHAnsi"/>
                <w:b/>
              </w:rPr>
            </w:pPr>
            <w:r w:rsidRPr="00854F8D">
              <w:rPr>
                <w:rFonts w:asciiTheme="minorHAnsi" w:hAnsiTheme="minorHAnsi"/>
                <w:b/>
              </w:rPr>
              <w:t>DISCRIMINAÇÃO</w:t>
            </w:r>
          </w:p>
        </w:tc>
        <w:tc>
          <w:tcPr>
            <w:tcW w:w="993" w:type="dxa"/>
            <w:tcBorders>
              <w:top w:val="single" w:sz="4" w:space="0" w:color="000000"/>
              <w:left w:val="single" w:sz="4" w:space="0" w:color="000000"/>
            </w:tcBorders>
            <w:shd w:val="clear" w:color="auto" w:fill="auto"/>
          </w:tcPr>
          <w:p w:rsidR="00D10872" w:rsidRPr="00854F8D" w:rsidRDefault="00D10872" w:rsidP="00443FAD">
            <w:pPr>
              <w:suppressAutoHyphens w:val="0"/>
              <w:snapToGrid w:val="0"/>
              <w:jc w:val="center"/>
              <w:rPr>
                <w:rFonts w:asciiTheme="minorHAnsi" w:hAnsiTheme="minorHAnsi"/>
                <w:b/>
              </w:rPr>
            </w:pPr>
            <w:r>
              <w:rPr>
                <w:rFonts w:asciiTheme="minorHAnsi" w:hAnsiTheme="minorHAnsi"/>
                <w:b/>
              </w:rPr>
              <w:t>UN</w:t>
            </w:r>
            <w:r w:rsidRPr="00854F8D">
              <w:rPr>
                <w:rFonts w:asciiTheme="minorHAnsi" w:hAnsiTheme="minorHAnsi"/>
                <w:b/>
              </w:rPr>
              <w:t>D.</w:t>
            </w:r>
          </w:p>
        </w:tc>
        <w:tc>
          <w:tcPr>
            <w:tcW w:w="850" w:type="dxa"/>
            <w:tcBorders>
              <w:top w:val="single" w:sz="4" w:space="0" w:color="000000"/>
              <w:left w:val="single" w:sz="4" w:space="0" w:color="000000"/>
              <w:right w:val="single" w:sz="4" w:space="0" w:color="000000"/>
            </w:tcBorders>
            <w:shd w:val="clear" w:color="auto" w:fill="auto"/>
          </w:tcPr>
          <w:p w:rsidR="00D10872" w:rsidRPr="00854F8D" w:rsidRDefault="00D10872" w:rsidP="00443FAD">
            <w:pPr>
              <w:suppressAutoHyphens w:val="0"/>
              <w:snapToGrid w:val="0"/>
              <w:jc w:val="center"/>
              <w:rPr>
                <w:rFonts w:asciiTheme="minorHAnsi" w:hAnsiTheme="minorHAnsi"/>
                <w:b/>
              </w:rPr>
            </w:pPr>
            <w:r w:rsidRPr="00854F8D">
              <w:rPr>
                <w:rFonts w:asciiTheme="minorHAnsi" w:hAnsiTheme="minorHAnsi"/>
                <w:b/>
              </w:rPr>
              <w:t>QTD.</w:t>
            </w:r>
          </w:p>
        </w:tc>
        <w:tc>
          <w:tcPr>
            <w:tcW w:w="1276" w:type="dxa"/>
            <w:tcBorders>
              <w:top w:val="single" w:sz="4" w:space="0" w:color="000000"/>
              <w:left w:val="single" w:sz="4" w:space="0" w:color="000000"/>
              <w:right w:val="single" w:sz="4" w:space="0" w:color="000000"/>
            </w:tcBorders>
          </w:tcPr>
          <w:p w:rsidR="00D10872" w:rsidRDefault="00D10872" w:rsidP="00D10872">
            <w:pPr>
              <w:suppressAutoHyphens w:val="0"/>
              <w:snapToGrid w:val="0"/>
              <w:jc w:val="center"/>
              <w:rPr>
                <w:rFonts w:asciiTheme="minorHAnsi" w:hAnsiTheme="minorHAnsi"/>
                <w:b/>
              </w:rPr>
            </w:pPr>
            <w:r>
              <w:rPr>
                <w:rFonts w:asciiTheme="minorHAnsi" w:hAnsiTheme="minorHAnsi"/>
                <w:b/>
              </w:rPr>
              <w:t>V. UNITÁRIO (R$)</w:t>
            </w:r>
          </w:p>
        </w:tc>
        <w:tc>
          <w:tcPr>
            <w:tcW w:w="1276" w:type="dxa"/>
            <w:tcBorders>
              <w:top w:val="single" w:sz="4" w:space="0" w:color="000000"/>
              <w:left w:val="single" w:sz="4" w:space="0" w:color="000000"/>
              <w:right w:val="single" w:sz="4" w:space="0" w:color="000000"/>
            </w:tcBorders>
          </w:tcPr>
          <w:p w:rsidR="00D10872" w:rsidRPr="00854F8D" w:rsidRDefault="00D10872" w:rsidP="00D10872">
            <w:pPr>
              <w:suppressAutoHyphens w:val="0"/>
              <w:snapToGrid w:val="0"/>
              <w:jc w:val="center"/>
              <w:rPr>
                <w:rFonts w:asciiTheme="minorHAnsi" w:hAnsiTheme="minorHAnsi"/>
                <w:b/>
              </w:rPr>
            </w:pPr>
            <w:r>
              <w:rPr>
                <w:rFonts w:asciiTheme="minorHAnsi" w:hAnsiTheme="minorHAnsi"/>
                <w:b/>
              </w:rPr>
              <w:t>V. TOTAL</w:t>
            </w:r>
            <w:proofErr w:type="gramStart"/>
            <w:r>
              <w:rPr>
                <w:rFonts w:asciiTheme="minorHAnsi" w:hAnsiTheme="minorHAnsi"/>
                <w:b/>
              </w:rPr>
              <w:t xml:space="preserve">  </w:t>
            </w:r>
            <w:proofErr w:type="gramEnd"/>
            <w:r>
              <w:rPr>
                <w:rFonts w:asciiTheme="minorHAnsi" w:hAnsiTheme="minorHAnsi"/>
                <w:b/>
              </w:rPr>
              <w:t>(R$)</w:t>
            </w:r>
          </w:p>
        </w:tc>
      </w:tr>
      <w:tr w:rsidR="00D10872" w:rsidRPr="00854F8D" w:rsidTr="00D10872">
        <w:trPr>
          <w:cantSplit/>
        </w:trPr>
        <w:tc>
          <w:tcPr>
            <w:tcW w:w="869" w:type="dxa"/>
            <w:tcBorders>
              <w:top w:val="single" w:sz="4" w:space="0" w:color="000000"/>
              <w:left w:val="single" w:sz="4" w:space="0" w:color="000000"/>
              <w:bottom w:val="single" w:sz="4" w:space="0" w:color="000000"/>
            </w:tcBorders>
            <w:shd w:val="clear" w:color="auto" w:fill="auto"/>
            <w:vAlign w:val="center"/>
          </w:tcPr>
          <w:p w:rsidR="00D10872" w:rsidRPr="00854F8D" w:rsidRDefault="00D10872" w:rsidP="00443FAD">
            <w:pPr>
              <w:suppressAutoHyphens w:val="0"/>
              <w:snapToGrid w:val="0"/>
              <w:jc w:val="center"/>
              <w:rPr>
                <w:rFonts w:asciiTheme="minorHAnsi" w:hAnsiTheme="minorHAnsi"/>
              </w:rPr>
            </w:pPr>
            <w:proofErr w:type="gramStart"/>
            <w:r w:rsidRPr="00854F8D">
              <w:rPr>
                <w:rFonts w:asciiTheme="minorHAnsi" w:hAnsiTheme="minorHAnsi"/>
              </w:rPr>
              <w:t>1</w:t>
            </w:r>
            <w:proofErr w:type="gramEnd"/>
          </w:p>
        </w:tc>
        <w:tc>
          <w:tcPr>
            <w:tcW w:w="4943" w:type="dxa"/>
            <w:tcBorders>
              <w:top w:val="single" w:sz="4" w:space="0" w:color="000000"/>
              <w:left w:val="single" w:sz="4" w:space="0" w:color="000000"/>
              <w:bottom w:val="single" w:sz="4" w:space="0" w:color="000000"/>
            </w:tcBorders>
            <w:shd w:val="clear" w:color="auto" w:fill="auto"/>
          </w:tcPr>
          <w:p w:rsidR="00D10872" w:rsidRPr="00854F8D" w:rsidRDefault="00D10872" w:rsidP="00443FAD">
            <w:pPr>
              <w:suppressAutoHyphens w:val="0"/>
              <w:snapToGrid w:val="0"/>
              <w:rPr>
                <w:rFonts w:asciiTheme="minorHAnsi" w:hAnsiTheme="minorHAnsi"/>
                <w:color w:val="000000"/>
              </w:rPr>
            </w:pPr>
            <w:r>
              <w:rPr>
                <w:rFonts w:asciiTheme="minorHAnsi" w:hAnsiTheme="minorHAnsi"/>
                <w:color w:val="000000"/>
              </w:rPr>
              <w:t>Serviços de troca de segredos em fechaduras de portas e móveis</w:t>
            </w:r>
          </w:p>
        </w:tc>
        <w:tc>
          <w:tcPr>
            <w:tcW w:w="993" w:type="dxa"/>
            <w:tcBorders>
              <w:top w:val="single" w:sz="4" w:space="0" w:color="000000"/>
              <w:left w:val="single" w:sz="4" w:space="0" w:color="000000"/>
              <w:bottom w:val="single" w:sz="4" w:space="0" w:color="000000"/>
            </w:tcBorders>
            <w:shd w:val="clear" w:color="auto" w:fill="auto"/>
          </w:tcPr>
          <w:p w:rsidR="00D10872" w:rsidRPr="00854F8D" w:rsidRDefault="00D10872" w:rsidP="00443FAD">
            <w:pPr>
              <w:suppressAutoHyphens w:val="0"/>
              <w:snapToGrid w:val="0"/>
              <w:jc w:val="center"/>
              <w:rPr>
                <w:rFonts w:asciiTheme="minorHAnsi" w:hAnsiTheme="minorHAnsi"/>
                <w:color w:val="000000"/>
              </w:rPr>
            </w:pPr>
            <w:r>
              <w:rPr>
                <w:rFonts w:asciiTheme="minorHAnsi" w:hAnsiTheme="minorHAnsi"/>
                <w:color w:val="000000"/>
              </w:rPr>
              <w:t>SERVIÇO</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872" w:rsidRPr="00854F8D" w:rsidRDefault="00D10872" w:rsidP="00443FAD">
            <w:pPr>
              <w:suppressAutoHyphens w:val="0"/>
              <w:snapToGrid w:val="0"/>
              <w:jc w:val="center"/>
              <w:rPr>
                <w:rFonts w:asciiTheme="minorHAnsi" w:hAnsiTheme="minorHAnsi"/>
                <w:color w:val="000000"/>
              </w:rPr>
            </w:pPr>
            <w:r>
              <w:rPr>
                <w:rFonts w:asciiTheme="minorHAnsi" w:hAnsiTheme="minorHAnsi"/>
                <w:color w:val="000000"/>
              </w:rPr>
              <w:t>480</w:t>
            </w:r>
          </w:p>
        </w:tc>
        <w:tc>
          <w:tcPr>
            <w:tcW w:w="1276" w:type="dxa"/>
            <w:tcBorders>
              <w:top w:val="single" w:sz="4" w:space="0" w:color="000000"/>
              <w:left w:val="single" w:sz="4" w:space="0" w:color="000000"/>
              <w:bottom w:val="single" w:sz="4" w:space="0" w:color="000000"/>
              <w:right w:val="single" w:sz="4" w:space="0" w:color="000000"/>
            </w:tcBorders>
          </w:tcPr>
          <w:p w:rsidR="00D10872" w:rsidRPr="00D62F38" w:rsidRDefault="00D10872" w:rsidP="00443FAD">
            <w:pPr>
              <w:jc w:val="center"/>
              <w:rPr>
                <w:sz w:val="20"/>
                <w:szCs w:val="20"/>
                <w:lang w:eastAsia="pt-B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10872" w:rsidRPr="00D62F38" w:rsidRDefault="00D10872" w:rsidP="00443FAD">
            <w:pPr>
              <w:jc w:val="center"/>
              <w:rPr>
                <w:sz w:val="20"/>
                <w:szCs w:val="20"/>
                <w:lang w:eastAsia="pt-BR"/>
              </w:rPr>
            </w:pPr>
          </w:p>
        </w:tc>
      </w:tr>
      <w:tr w:rsidR="00D10872" w:rsidRPr="00854F8D" w:rsidTr="00D10872">
        <w:trPr>
          <w:cantSplit/>
        </w:trPr>
        <w:tc>
          <w:tcPr>
            <w:tcW w:w="869" w:type="dxa"/>
            <w:tcBorders>
              <w:top w:val="single" w:sz="4" w:space="0" w:color="000000"/>
              <w:left w:val="single" w:sz="4" w:space="0" w:color="000000"/>
              <w:bottom w:val="single" w:sz="4" w:space="0" w:color="000000"/>
            </w:tcBorders>
            <w:shd w:val="clear" w:color="auto" w:fill="auto"/>
            <w:vAlign w:val="center"/>
          </w:tcPr>
          <w:p w:rsidR="00D10872" w:rsidRPr="00854F8D" w:rsidRDefault="00D10872" w:rsidP="00443FAD">
            <w:pPr>
              <w:suppressAutoHyphens w:val="0"/>
              <w:snapToGrid w:val="0"/>
              <w:jc w:val="center"/>
              <w:rPr>
                <w:rFonts w:asciiTheme="minorHAnsi" w:hAnsiTheme="minorHAnsi"/>
              </w:rPr>
            </w:pPr>
            <w:proofErr w:type="gramStart"/>
            <w:r>
              <w:rPr>
                <w:rFonts w:asciiTheme="minorHAnsi" w:hAnsiTheme="minorHAnsi"/>
              </w:rPr>
              <w:t>2</w:t>
            </w:r>
            <w:proofErr w:type="gramEnd"/>
          </w:p>
        </w:tc>
        <w:tc>
          <w:tcPr>
            <w:tcW w:w="4943" w:type="dxa"/>
            <w:tcBorders>
              <w:top w:val="single" w:sz="4" w:space="0" w:color="000000"/>
              <w:left w:val="single" w:sz="4" w:space="0" w:color="000000"/>
              <w:bottom w:val="single" w:sz="4" w:space="0" w:color="000000"/>
            </w:tcBorders>
            <w:shd w:val="clear" w:color="auto" w:fill="auto"/>
          </w:tcPr>
          <w:p w:rsidR="00D10872" w:rsidRPr="00854F8D" w:rsidRDefault="00D10872" w:rsidP="00443FAD">
            <w:pPr>
              <w:suppressAutoHyphens w:val="0"/>
              <w:snapToGrid w:val="0"/>
              <w:rPr>
                <w:rFonts w:asciiTheme="minorHAnsi" w:hAnsiTheme="minorHAnsi"/>
                <w:color w:val="000000"/>
              </w:rPr>
            </w:pPr>
            <w:r>
              <w:rPr>
                <w:rFonts w:asciiTheme="minorHAnsi" w:hAnsiTheme="minorHAnsi"/>
                <w:color w:val="000000"/>
              </w:rPr>
              <w:t>Serviços de abertura de fechaduras de portas e móveis</w:t>
            </w:r>
          </w:p>
        </w:tc>
        <w:tc>
          <w:tcPr>
            <w:tcW w:w="993" w:type="dxa"/>
            <w:tcBorders>
              <w:top w:val="single" w:sz="4" w:space="0" w:color="000000"/>
              <w:left w:val="single" w:sz="4" w:space="0" w:color="000000"/>
              <w:bottom w:val="single" w:sz="4" w:space="0" w:color="000000"/>
            </w:tcBorders>
            <w:shd w:val="clear" w:color="auto" w:fill="auto"/>
          </w:tcPr>
          <w:p w:rsidR="00D10872" w:rsidRPr="00854F8D" w:rsidRDefault="00D10872" w:rsidP="00443FAD">
            <w:pPr>
              <w:suppressAutoHyphens w:val="0"/>
              <w:snapToGrid w:val="0"/>
              <w:jc w:val="center"/>
              <w:rPr>
                <w:rFonts w:asciiTheme="minorHAnsi" w:hAnsiTheme="minorHAnsi"/>
                <w:color w:val="000000"/>
              </w:rPr>
            </w:pPr>
            <w:r>
              <w:rPr>
                <w:rFonts w:asciiTheme="minorHAnsi" w:hAnsiTheme="minorHAnsi"/>
                <w:color w:val="000000"/>
              </w:rPr>
              <w:t>SERVIÇO</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872" w:rsidRPr="00854F8D" w:rsidRDefault="00D10872" w:rsidP="00443FAD">
            <w:pPr>
              <w:suppressAutoHyphens w:val="0"/>
              <w:snapToGrid w:val="0"/>
              <w:jc w:val="center"/>
              <w:rPr>
                <w:rFonts w:asciiTheme="minorHAnsi" w:hAnsiTheme="minorHAnsi"/>
                <w:color w:val="000000"/>
              </w:rPr>
            </w:pPr>
            <w:r>
              <w:rPr>
                <w:rFonts w:asciiTheme="minorHAnsi" w:hAnsiTheme="minorHAnsi"/>
                <w:color w:val="000000"/>
              </w:rPr>
              <w:t>480</w:t>
            </w:r>
          </w:p>
        </w:tc>
        <w:tc>
          <w:tcPr>
            <w:tcW w:w="1276" w:type="dxa"/>
            <w:tcBorders>
              <w:top w:val="single" w:sz="4" w:space="0" w:color="000000"/>
              <w:left w:val="single" w:sz="4" w:space="0" w:color="000000"/>
              <w:bottom w:val="single" w:sz="4" w:space="0" w:color="000000"/>
              <w:right w:val="single" w:sz="4" w:space="0" w:color="000000"/>
            </w:tcBorders>
          </w:tcPr>
          <w:p w:rsidR="00D10872" w:rsidRPr="00D62F38" w:rsidRDefault="00D10872" w:rsidP="00443FAD">
            <w:pPr>
              <w:jc w:val="center"/>
              <w:rPr>
                <w:sz w:val="20"/>
                <w:szCs w:val="20"/>
                <w:lang w:eastAsia="pt-B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10872" w:rsidRPr="00D62F38" w:rsidRDefault="00D10872" w:rsidP="00443FAD">
            <w:pPr>
              <w:jc w:val="center"/>
              <w:rPr>
                <w:sz w:val="20"/>
                <w:szCs w:val="20"/>
                <w:lang w:eastAsia="pt-BR"/>
              </w:rPr>
            </w:pPr>
          </w:p>
        </w:tc>
      </w:tr>
      <w:tr w:rsidR="00D10872" w:rsidRPr="00854F8D" w:rsidTr="00D10872">
        <w:trPr>
          <w:cantSplit/>
        </w:trPr>
        <w:tc>
          <w:tcPr>
            <w:tcW w:w="869" w:type="dxa"/>
            <w:tcBorders>
              <w:top w:val="single" w:sz="4" w:space="0" w:color="000000"/>
              <w:left w:val="single" w:sz="4" w:space="0" w:color="000000"/>
              <w:bottom w:val="single" w:sz="4" w:space="0" w:color="000000"/>
            </w:tcBorders>
            <w:shd w:val="clear" w:color="auto" w:fill="auto"/>
            <w:vAlign w:val="center"/>
          </w:tcPr>
          <w:p w:rsidR="00D10872" w:rsidRDefault="00D10872" w:rsidP="00443FAD">
            <w:pPr>
              <w:suppressAutoHyphens w:val="0"/>
              <w:snapToGrid w:val="0"/>
              <w:jc w:val="center"/>
              <w:rPr>
                <w:rFonts w:asciiTheme="minorHAnsi" w:hAnsiTheme="minorHAnsi"/>
              </w:rPr>
            </w:pPr>
            <w:proofErr w:type="gramStart"/>
            <w:r>
              <w:rPr>
                <w:rFonts w:asciiTheme="minorHAnsi" w:hAnsiTheme="minorHAnsi"/>
              </w:rPr>
              <w:t>3</w:t>
            </w:r>
            <w:proofErr w:type="gramEnd"/>
          </w:p>
        </w:tc>
        <w:tc>
          <w:tcPr>
            <w:tcW w:w="4943" w:type="dxa"/>
            <w:tcBorders>
              <w:top w:val="single" w:sz="4" w:space="0" w:color="000000"/>
              <w:left w:val="single" w:sz="4" w:space="0" w:color="000000"/>
              <w:bottom w:val="single" w:sz="4" w:space="0" w:color="000000"/>
            </w:tcBorders>
            <w:shd w:val="clear" w:color="auto" w:fill="auto"/>
          </w:tcPr>
          <w:p w:rsidR="00D10872" w:rsidRPr="00854F8D" w:rsidRDefault="00D10872" w:rsidP="00443FAD">
            <w:pPr>
              <w:suppressAutoHyphens w:val="0"/>
              <w:snapToGrid w:val="0"/>
              <w:rPr>
                <w:rFonts w:asciiTheme="minorHAnsi" w:hAnsiTheme="minorHAnsi"/>
                <w:color w:val="000000"/>
              </w:rPr>
            </w:pPr>
            <w:r>
              <w:rPr>
                <w:rFonts w:asciiTheme="minorHAnsi" w:hAnsiTheme="minorHAnsi"/>
                <w:color w:val="000000"/>
              </w:rPr>
              <w:t>Serviços de manutenção</w:t>
            </w:r>
            <w:proofErr w:type="gramStart"/>
            <w:r>
              <w:rPr>
                <w:rFonts w:asciiTheme="minorHAnsi" w:hAnsiTheme="minorHAnsi"/>
                <w:color w:val="000000"/>
              </w:rPr>
              <w:t xml:space="preserve">  </w:t>
            </w:r>
            <w:proofErr w:type="gramEnd"/>
            <w:r>
              <w:rPr>
                <w:rFonts w:asciiTheme="minorHAnsi" w:hAnsiTheme="minorHAnsi"/>
                <w:color w:val="000000"/>
              </w:rPr>
              <w:t>corretiva  de fechaduras de portas e móveis</w:t>
            </w:r>
          </w:p>
        </w:tc>
        <w:tc>
          <w:tcPr>
            <w:tcW w:w="993" w:type="dxa"/>
            <w:tcBorders>
              <w:top w:val="single" w:sz="4" w:space="0" w:color="000000"/>
              <w:left w:val="single" w:sz="4" w:space="0" w:color="000000"/>
              <w:bottom w:val="single" w:sz="4" w:space="0" w:color="000000"/>
            </w:tcBorders>
            <w:shd w:val="clear" w:color="auto" w:fill="auto"/>
          </w:tcPr>
          <w:p w:rsidR="00D10872" w:rsidRPr="00854F8D" w:rsidRDefault="00D10872" w:rsidP="00443FAD">
            <w:pPr>
              <w:suppressAutoHyphens w:val="0"/>
              <w:snapToGrid w:val="0"/>
              <w:jc w:val="center"/>
              <w:rPr>
                <w:rFonts w:asciiTheme="minorHAnsi" w:hAnsiTheme="minorHAnsi"/>
                <w:color w:val="000000"/>
              </w:rPr>
            </w:pPr>
            <w:r>
              <w:rPr>
                <w:rFonts w:asciiTheme="minorHAnsi" w:hAnsiTheme="minorHAnsi"/>
                <w:color w:val="000000"/>
              </w:rPr>
              <w:t>SERVIÇO</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872" w:rsidRPr="00854F8D" w:rsidRDefault="00D10872" w:rsidP="00443FAD">
            <w:pPr>
              <w:suppressAutoHyphens w:val="0"/>
              <w:snapToGrid w:val="0"/>
              <w:jc w:val="center"/>
              <w:rPr>
                <w:rFonts w:asciiTheme="minorHAnsi" w:hAnsiTheme="minorHAnsi"/>
                <w:color w:val="000000"/>
              </w:rPr>
            </w:pPr>
            <w:r>
              <w:rPr>
                <w:rFonts w:asciiTheme="minorHAnsi" w:hAnsiTheme="minorHAnsi"/>
                <w:color w:val="000000"/>
              </w:rPr>
              <w:t>480</w:t>
            </w:r>
          </w:p>
        </w:tc>
        <w:tc>
          <w:tcPr>
            <w:tcW w:w="1276" w:type="dxa"/>
            <w:tcBorders>
              <w:top w:val="single" w:sz="4" w:space="0" w:color="000000"/>
              <w:left w:val="single" w:sz="4" w:space="0" w:color="000000"/>
              <w:bottom w:val="single" w:sz="4" w:space="0" w:color="000000"/>
              <w:right w:val="single" w:sz="4" w:space="0" w:color="000000"/>
            </w:tcBorders>
          </w:tcPr>
          <w:p w:rsidR="00D10872" w:rsidRPr="00D62F38" w:rsidRDefault="00D10872" w:rsidP="00443FAD">
            <w:pPr>
              <w:jc w:val="center"/>
              <w:rPr>
                <w:sz w:val="20"/>
                <w:szCs w:val="20"/>
                <w:lang w:eastAsia="pt-B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10872" w:rsidRPr="00D62F38" w:rsidRDefault="00D10872" w:rsidP="00443FAD">
            <w:pPr>
              <w:jc w:val="center"/>
              <w:rPr>
                <w:sz w:val="20"/>
                <w:szCs w:val="20"/>
                <w:lang w:eastAsia="pt-BR"/>
              </w:rPr>
            </w:pPr>
          </w:p>
        </w:tc>
      </w:tr>
      <w:tr w:rsidR="00D10872" w:rsidRPr="00854F8D" w:rsidTr="00D10872">
        <w:trPr>
          <w:cantSplit/>
        </w:trPr>
        <w:tc>
          <w:tcPr>
            <w:tcW w:w="869" w:type="dxa"/>
            <w:tcBorders>
              <w:top w:val="single" w:sz="4" w:space="0" w:color="000000"/>
              <w:left w:val="single" w:sz="4" w:space="0" w:color="000000"/>
              <w:bottom w:val="single" w:sz="4" w:space="0" w:color="000000"/>
            </w:tcBorders>
            <w:shd w:val="clear" w:color="auto" w:fill="auto"/>
            <w:vAlign w:val="center"/>
          </w:tcPr>
          <w:p w:rsidR="00D10872" w:rsidRDefault="00D10872" w:rsidP="00443FAD">
            <w:pPr>
              <w:suppressAutoHyphens w:val="0"/>
              <w:snapToGrid w:val="0"/>
              <w:jc w:val="center"/>
              <w:rPr>
                <w:rFonts w:asciiTheme="minorHAnsi" w:hAnsiTheme="minorHAnsi"/>
              </w:rPr>
            </w:pPr>
            <w:proofErr w:type="gramStart"/>
            <w:r>
              <w:rPr>
                <w:rFonts w:asciiTheme="minorHAnsi" w:hAnsiTheme="minorHAnsi"/>
              </w:rPr>
              <w:t>4</w:t>
            </w:r>
            <w:proofErr w:type="gramEnd"/>
          </w:p>
        </w:tc>
        <w:tc>
          <w:tcPr>
            <w:tcW w:w="4943" w:type="dxa"/>
            <w:tcBorders>
              <w:top w:val="single" w:sz="4" w:space="0" w:color="000000"/>
              <w:left w:val="single" w:sz="4" w:space="0" w:color="000000"/>
              <w:bottom w:val="single" w:sz="4" w:space="0" w:color="000000"/>
            </w:tcBorders>
            <w:shd w:val="clear" w:color="auto" w:fill="auto"/>
          </w:tcPr>
          <w:p w:rsidR="00D10872" w:rsidRPr="00854F8D" w:rsidRDefault="00D10872" w:rsidP="00443FAD">
            <w:pPr>
              <w:suppressAutoHyphens w:val="0"/>
              <w:snapToGrid w:val="0"/>
              <w:rPr>
                <w:rFonts w:asciiTheme="minorHAnsi" w:hAnsiTheme="minorHAnsi"/>
                <w:color w:val="000000"/>
              </w:rPr>
            </w:pPr>
            <w:r>
              <w:rPr>
                <w:rFonts w:asciiTheme="minorHAnsi" w:hAnsiTheme="minorHAnsi"/>
                <w:color w:val="000000"/>
              </w:rPr>
              <w:t>Serviços de modelagem</w:t>
            </w:r>
            <w:proofErr w:type="gramStart"/>
            <w:r>
              <w:rPr>
                <w:rFonts w:asciiTheme="minorHAnsi" w:hAnsiTheme="minorHAnsi"/>
                <w:color w:val="000000"/>
              </w:rPr>
              <w:t xml:space="preserve">  </w:t>
            </w:r>
            <w:proofErr w:type="gramEnd"/>
            <w:r>
              <w:rPr>
                <w:rFonts w:asciiTheme="minorHAnsi" w:hAnsiTheme="minorHAnsi"/>
                <w:color w:val="000000"/>
              </w:rPr>
              <w:t>de chaves portas e móveis</w:t>
            </w:r>
          </w:p>
        </w:tc>
        <w:tc>
          <w:tcPr>
            <w:tcW w:w="993" w:type="dxa"/>
            <w:tcBorders>
              <w:top w:val="single" w:sz="4" w:space="0" w:color="000000"/>
              <w:left w:val="single" w:sz="4" w:space="0" w:color="000000"/>
              <w:bottom w:val="single" w:sz="4" w:space="0" w:color="000000"/>
            </w:tcBorders>
            <w:shd w:val="clear" w:color="auto" w:fill="auto"/>
          </w:tcPr>
          <w:p w:rsidR="00D10872" w:rsidRPr="00854F8D" w:rsidRDefault="00D10872" w:rsidP="00443FAD">
            <w:pPr>
              <w:suppressAutoHyphens w:val="0"/>
              <w:snapToGrid w:val="0"/>
              <w:jc w:val="center"/>
              <w:rPr>
                <w:rFonts w:asciiTheme="minorHAnsi" w:hAnsiTheme="minorHAnsi"/>
                <w:color w:val="000000"/>
              </w:rPr>
            </w:pPr>
            <w:r>
              <w:rPr>
                <w:rFonts w:asciiTheme="minorHAnsi" w:hAnsiTheme="minorHAnsi"/>
                <w:color w:val="000000"/>
              </w:rPr>
              <w:t>SERVIÇO</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872" w:rsidRPr="00854F8D" w:rsidRDefault="00D10872" w:rsidP="00443FAD">
            <w:pPr>
              <w:suppressAutoHyphens w:val="0"/>
              <w:snapToGrid w:val="0"/>
              <w:jc w:val="center"/>
              <w:rPr>
                <w:rFonts w:asciiTheme="minorHAnsi" w:hAnsiTheme="minorHAnsi"/>
                <w:color w:val="000000"/>
              </w:rPr>
            </w:pPr>
            <w:r>
              <w:rPr>
                <w:rFonts w:asciiTheme="minorHAnsi" w:hAnsiTheme="minorHAnsi"/>
                <w:color w:val="000000"/>
              </w:rPr>
              <w:t>480</w:t>
            </w:r>
          </w:p>
        </w:tc>
        <w:tc>
          <w:tcPr>
            <w:tcW w:w="1276" w:type="dxa"/>
            <w:tcBorders>
              <w:top w:val="single" w:sz="4" w:space="0" w:color="000000"/>
              <w:left w:val="single" w:sz="4" w:space="0" w:color="000000"/>
              <w:bottom w:val="single" w:sz="4" w:space="0" w:color="000000"/>
              <w:right w:val="single" w:sz="4" w:space="0" w:color="000000"/>
            </w:tcBorders>
          </w:tcPr>
          <w:p w:rsidR="00D10872" w:rsidRPr="00D62F38" w:rsidRDefault="00D10872" w:rsidP="00443FAD">
            <w:pPr>
              <w:jc w:val="center"/>
              <w:rPr>
                <w:sz w:val="20"/>
                <w:szCs w:val="20"/>
                <w:lang w:eastAsia="pt-B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10872" w:rsidRPr="00D62F38" w:rsidRDefault="00D10872" w:rsidP="00443FAD">
            <w:pPr>
              <w:jc w:val="center"/>
              <w:rPr>
                <w:sz w:val="20"/>
                <w:szCs w:val="20"/>
                <w:lang w:eastAsia="pt-BR"/>
              </w:rPr>
            </w:pPr>
          </w:p>
        </w:tc>
      </w:tr>
      <w:tr w:rsidR="00D10872" w:rsidRPr="00854F8D" w:rsidTr="00D10872">
        <w:trPr>
          <w:cantSplit/>
        </w:trPr>
        <w:tc>
          <w:tcPr>
            <w:tcW w:w="869" w:type="dxa"/>
            <w:tcBorders>
              <w:top w:val="single" w:sz="4" w:space="0" w:color="000000"/>
              <w:left w:val="single" w:sz="4" w:space="0" w:color="000000"/>
              <w:bottom w:val="single" w:sz="4" w:space="0" w:color="000000"/>
            </w:tcBorders>
            <w:shd w:val="clear" w:color="auto" w:fill="auto"/>
            <w:vAlign w:val="center"/>
          </w:tcPr>
          <w:p w:rsidR="00D10872" w:rsidRDefault="00D10872" w:rsidP="00443FAD">
            <w:pPr>
              <w:suppressAutoHyphens w:val="0"/>
              <w:snapToGrid w:val="0"/>
              <w:jc w:val="center"/>
              <w:rPr>
                <w:rFonts w:asciiTheme="minorHAnsi" w:hAnsiTheme="minorHAnsi"/>
              </w:rPr>
            </w:pPr>
            <w:proofErr w:type="gramStart"/>
            <w:r>
              <w:rPr>
                <w:rFonts w:asciiTheme="minorHAnsi" w:hAnsiTheme="minorHAnsi"/>
              </w:rPr>
              <w:t>5</w:t>
            </w:r>
            <w:proofErr w:type="gramEnd"/>
          </w:p>
        </w:tc>
        <w:tc>
          <w:tcPr>
            <w:tcW w:w="4943" w:type="dxa"/>
            <w:tcBorders>
              <w:top w:val="single" w:sz="4" w:space="0" w:color="000000"/>
              <w:left w:val="single" w:sz="4" w:space="0" w:color="000000"/>
              <w:bottom w:val="single" w:sz="4" w:space="0" w:color="000000"/>
            </w:tcBorders>
            <w:shd w:val="clear" w:color="auto" w:fill="auto"/>
          </w:tcPr>
          <w:p w:rsidR="00D10872" w:rsidRPr="00854F8D" w:rsidRDefault="00D10872" w:rsidP="00443FAD">
            <w:pPr>
              <w:suppressAutoHyphens w:val="0"/>
              <w:snapToGrid w:val="0"/>
              <w:rPr>
                <w:rFonts w:asciiTheme="minorHAnsi" w:hAnsiTheme="minorHAnsi"/>
                <w:color w:val="000000"/>
              </w:rPr>
            </w:pPr>
            <w:r>
              <w:rPr>
                <w:rFonts w:asciiTheme="minorHAnsi" w:hAnsiTheme="minorHAnsi"/>
                <w:color w:val="000000"/>
              </w:rPr>
              <w:t>Serviços com substituição de cilindros de portas e móveis</w:t>
            </w:r>
          </w:p>
        </w:tc>
        <w:tc>
          <w:tcPr>
            <w:tcW w:w="993" w:type="dxa"/>
            <w:tcBorders>
              <w:top w:val="single" w:sz="4" w:space="0" w:color="000000"/>
              <w:left w:val="single" w:sz="4" w:space="0" w:color="000000"/>
              <w:bottom w:val="single" w:sz="4" w:space="0" w:color="000000"/>
            </w:tcBorders>
            <w:shd w:val="clear" w:color="auto" w:fill="auto"/>
          </w:tcPr>
          <w:p w:rsidR="00D10872" w:rsidRPr="00854F8D" w:rsidRDefault="00D10872" w:rsidP="00443FAD">
            <w:pPr>
              <w:suppressAutoHyphens w:val="0"/>
              <w:snapToGrid w:val="0"/>
              <w:jc w:val="center"/>
              <w:rPr>
                <w:rFonts w:asciiTheme="minorHAnsi" w:hAnsiTheme="minorHAnsi"/>
                <w:color w:val="000000"/>
              </w:rPr>
            </w:pPr>
            <w:r>
              <w:rPr>
                <w:rFonts w:asciiTheme="minorHAnsi" w:hAnsiTheme="minorHAnsi"/>
                <w:color w:val="000000"/>
              </w:rPr>
              <w:t>SERVIÇO</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872" w:rsidRPr="00854F8D" w:rsidRDefault="00D10872" w:rsidP="00443FAD">
            <w:pPr>
              <w:suppressAutoHyphens w:val="0"/>
              <w:snapToGrid w:val="0"/>
              <w:jc w:val="center"/>
              <w:rPr>
                <w:rFonts w:asciiTheme="minorHAnsi" w:hAnsiTheme="minorHAnsi"/>
                <w:color w:val="000000"/>
              </w:rPr>
            </w:pPr>
            <w:r>
              <w:rPr>
                <w:rFonts w:asciiTheme="minorHAnsi" w:hAnsiTheme="minorHAnsi"/>
                <w:color w:val="000000"/>
              </w:rPr>
              <w:t>480</w:t>
            </w:r>
          </w:p>
        </w:tc>
        <w:tc>
          <w:tcPr>
            <w:tcW w:w="1276" w:type="dxa"/>
            <w:tcBorders>
              <w:top w:val="single" w:sz="4" w:space="0" w:color="000000"/>
              <w:left w:val="single" w:sz="4" w:space="0" w:color="000000"/>
              <w:bottom w:val="single" w:sz="4" w:space="0" w:color="000000"/>
              <w:right w:val="single" w:sz="4" w:space="0" w:color="000000"/>
            </w:tcBorders>
          </w:tcPr>
          <w:p w:rsidR="00D10872" w:rsidRPr="00D62F38" w:rsidRDefault="00D10872" w:rsidP="00443FAD">
            <w:pPr>
              <w:jc w:val="center"/>
              <w:rPr>
                <w:sz w:val="20"/>
                <w:szCs w:val="20"/>
                <w:lang w:eastAsia="pt-B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10872" w:rsidRPr="00D62F38" w:rsidRDefault="00D10872" w:rsidP="00443FAD">
            <w:pPr>
              <w:jc w:val="center"/>
              <w:rPr>
                <w:sz w:val="20"/>
                <w:szCs w:val="20"/>
                <w:lang w:eastAsia="pt-BR"/>
              </w:rPr>
            </w:pPr>
          </w:p>
        </w:tc>
      </w:tr>
    </w:tbl>
    <w:p w:rsidR="00D10872" w:rsidRDefault="00D10872" w:rsidP="00D10872">
      <w:pPr>
        <w:suppressAutoHyphens w:val="0"/>
        <w:rPr>
          <w:b/>
          <w:sz w:val="22"/>
          <w:szCs w:val="22"/>
        </w:rPr>
      </w:pPr>
    </w:p>
    <w:p w:rsidR="00D10872" w:rsidRDefault="00D10872" w:rsidP="00D10872">
      <w:pPr>
        <w:pStyle w:val="Recuodecorpodetexto"/>
        <w:tabs>
          <w:tab w:val="left" w:pos="8646"/>
          <w:tab w:val="left" w:pos="8788"/>
          <w:tab w:val="left" w:pos="10632"/>
        </w:tabs>
        <w:spacing w:line="200" w:lineRule="atLeast"/>
      </w:pPr>
    </w:p>
    <w:p w:rsidR="00D10872" w:rsidRPr="00D10872" w:rsidRDefault="00D10872" w:rsidP="00D10872">
      <w:pPr>
        <w:pStyle w:val="Recuodecorpodetexto"/>
        <w:tabs>
          <w:tab w:val="left" w:pos="8646"/>
          <w:tab w:val="left" w:pos="8788"/>
          <w:tab w:val="left" w:pos="10632"/>
        </w:tabs>
        <w:spacing w:line="200" w:lineRule="atLeast"/>
        <w:rPr>
          <w:rFonts w:ascii="Calibri" w:hAnsi="Calibri" w:cs="Arial"/>
          <w:b/>
          <w:sz w:val="24"/>
          <w:szCs w:val="24"/>
        </w:rPr>
      </w:pPr>
      <w:r w:rsidRPr="00D10872">
        <w:rPr>
          <w:rFonts w:ascii="Calibri" w:hAnsi="Calibri" w:cs="Arial"/>
          <w:b/>
          <w:sz w:val="24"/>
          <w:szCs w:val="24"/>
        </w:rPr>
        <w:t>Preço Global por extenso:</w:t>
      </w:r>
    </w:p>
    <w:p w:rsidR="00D10872" w:rsidRPr="00D10872" w:rsidRDefault="00D10872" w:rsidP="00D10872">
      <w:pPr>
        <w:pStyle w:val="BodyText21"/>
        <w:tabs>
          <w:tab w:val="left" w:pos="8646"/>
          <w:tab w:val="left" w:pos="8788"/>
        </w:tabs>
        <w:spacing w:line="200" w:lineRule="atLeast"/>
        <w:rPr>
          <w:rFonts w:ascii="Calibri" w:hAnsi="Calibri" w:cs="Arial"/>
        </w:rPr>
      </w:pPr>
    </w:p>
    <w:p w:rsidR="00D10872" w:rsidRPr="00D10872" w:rsidRDefault="00D10872" w:rsidP="00D10872">
      <w:pPr>
        <w:pStyle w:val="Recuodecorpodetexto"/>
        <w:tabs>
          <w:tab w:val="left" w:pos="8646"/>
          <w:tab w:val="left" w:pos="8788"/>
          <w:tab w:val="left" w:pos="10632"/>
        </w:tabs>
        <w:spacing w:line="200" w:lineRule="atLeast"/>
        <w:ind w:firstLine="0"/>
        <w:rPr>
          <w:rFonts w:ascii="Calibri" w:hAnsi="Calibri" w:cs="Arial"/>
          <w:sz w:val="24"/>
          <w:szCs w:val="24"/>
        </w:rPr>
      </w:pPr>
      <w:r w:rsidRPr="00D10872">
        <w:rPr>
          <w:rFonts w:ascii="Calibri" w:hAnsi="Calibri" w:cs="Arial"/>
          <w:b/>
          <w:sz w:val="24"/>
          <w:szCs w:val="24"/>
        </w:rPr>
        <w:t>Prazo de validade</w:t>
      </w:r>
      <w:r w:rsidRPr="00D10872">
        <w:rPr>
          <w:rFonts w:ascii="Calibri" w:hAnsi="Calibri" w:cs="Arial"/>
          <w:sz w:val="24"/>
          <w:szCs w:val="24"/>
        </w:rPr>
        <w:t>: (</w:t>
      </w:r>
      <w:r w:rsidRPr="00D10872">
        <w:rPr>
          <w:rFonts w:ascii="Calibri" w:hAnsi="Calibri" w:cs="Arial"/>
          <w:b/>
          <w:sz w:val="24"/>
          <w:szCs w:val="24"/>
        </w:rPr>
        <w:t>não inferior a 60 (sessenta) dias corridos</w:t>
      </w:r>
      <w:r w:rsidRPr="00D10872">
        <w:rPr>
          <w:rFonts w:ascii="Calibri" w:hAnsi="Calibri" w:cs="Arial"/>
          <w:sz w:val="24"/>
          <w:szCs w:val="24"/>
        </w:rPr>
        <w:t>, a contar da data de sua apresentação);</w:t>
      </w:r>
    </w:p>
    <w:p w:rsidR="00D10872" w:rsidRPr="00D10872" w:rsidRDefault="00D10872" w:rsidP="00D10872">
      <w:pPr>
        <w:pStyle w:val="Recuodecorpodetexto"/>
        <w:tabs>
          <w:tab w:val="left" w:pos="8646"/>
          <w:tab w:val="left" w:pos="8788"/>
          <w:tab w:val="left" w:pos="10632"/>
        </w:tabs>
        <w:spacing w:line="200" w:lineRule="atLeast"/>
        <w:ind w:firstLine="0"/>
        <w:rPr>
          <w:rFonts w:ascii="Calibri" w:hAnsi="Calibri" w:cs="Arial"/>
          <w:sz w:val="24"/>
          <w:szCs w:val="24"/>
        </w:rPr>
      </w:pPr>
      <w:r w:rsidRPr="00D10872">
        <w:rPr>
          <w:rFonts w:ascii="Calibri" w:hAnsi="Calibri" w:cs="Arial"/>
          <w:b/>
          <w:sz w:val="24"/>
          <w:szCs w:val="24"/>
        </w:rPr>
        <w:t xml:space="preserve">Composição dos preços: </w:t>
      </w:r>
      <w:r w:rsidRPr="00D10872">
        <w:rPr>
          <w:rFonts w:ascii="Calibri" w:hAnsi="Calibri" w:cs="Arial"/>
          <w:sz w:val="24"/>
          <w:szCs w:val="24"/>
        </w:rPr>
        <w:t>Nos preços propostos acima estão incluídos todas as despesas, frete, tributos e demais encargos de qualquer natureza incidentes sobre o objeto deste Pregão.</w:t>
      </w:r>
    </w:p>
    <w:p w:rsidR="00D10872" w:rsidRPr="00D10872" w:rsidRDefault="00D10872" w:rsidP="00D10872">
      <w:pPr>
        <w:pStyle w:val="Recuodecorpodetexto"/>
        <w:tabs>
          <w:tab w:val="left" w:pos="8646"/>
          <w:tab w:val="left" w:pos="8788"/>
          <w:tab w:val="left" w:pos="10632"/>
        </w:tabs>
        <w:spacing w:line="200" w:lineRule="atLeast"/>
        <w:ind w:firstLine="0"/>
        <w:rPr>
          <w:rFonts w:ascii="Calibri" w:hAnsi="Calibri" w:cs="Arial"/>
          <w:sz w:val="24"/>
          <w:szCs w:val="24"/>
        </w:rPr>
      </w:pPr>
      <w:r w:rsidRPr="00D10872">
        <w:rPr>
          <w:rFonts w:ascii="Calibri" w:hAnsi="Calibri" w:cs="Arial"/>
          <w:sz w:val="24"/>
          <w:szCs w:val="24"/>
        </w:rPr>
        <w:t>Esta empresa declara estar ciente de que a apresentação da presente proposta implica na plena aceitação das condições estabelecidas no Edital e seus Anexos.</w:t>
      </w:r>
    </w:p>
    <w:p w:rsidR="00D10872" w:rsidRPr="00D10872" w:rsidRDefault="00D10872" w:rsidP="00D10872">
      <w:pPr>
        <w:pStyle w:val="Recuodecorpodetexto"/>
        <w:tabs>
          <w:tab w:val="left" w:pos="8646"/>
          <w:tab w:val="left" w:pos="8788"/>
          <w:tab w:val="left" w:pos="10632"/>
        </w:tabs>
        <w:spacing w:line="200" w:lineRule="atLeast"/>
        <w:ind w:firstLine="0"/>
        <w:rPr>
          <w:rFonts w:ascii="Calibri" w:hAnsi="Calibri" w:cs="Arial"/>
          <w:sz w:val="24"/>
          <w:szCs w:val="24"/>
        </w:rPr>
      </w:pPr>
    </w:p>
    <w:p w:rsidR="00D10872" w:rsidRPr="00D10872" w:rsidRDefault="00D10872" w:rsidP="00D10872">
      <w:pPr>
        <w:spacing w:line="200" w:lineRule="atLeast"/>
        <w:jc w:val="center"/>
        <w:rPr>
          <w:rFonts w:ascii="Calibri" w:hAnsi="Calibri"/>
          <w:b/>
        </w:rPr>
      </w:pPr>
      <w:r w:rsidRPr="00D10872">
        <w:rPr>
          <w:rFonts w:ascii="Calibri" w:hAnsi="Calibri"/>
          <w:b/>
        </w:rPr>
        <w:t>(Local e data)</w:t>
      </w:r>
    </w:p>
    <w:p w:rsidR="00D10872" w:rsidRPr="00D10872" w:rsidRDefault="00D10872" w:rsidP="00D10872">
      <w:pPr>
        <w:spacing w:line="200" w:lineRule="atLeast"/>
        <w:jc w:val="center"/>
        <w:rPr>
          <w:rFonts w:ascii="Calibri" w:hAnsi="Calibri"/>
          <w:b/>
        </w:rPr>
      </w:pPr>
    </w:p>
    <w:p w:rsidR="00D10872" w:rsidRDefault="00D10872" w:rsidP="00D10872">
      <w:pPr>
        <w:spacing w:line="200" w:lineRule="atLeast"/>
        <w:jc w:val="center"/>
        <w:rPr>
          <w:b/>
        </w:rPr>
      </w:pPr>
      <w:r w:rsidRPr="00D10872">
        <w:rPr>
          <w:rFonts w:ascii="Calibri" w:hAnsi="Calibri"/>
          <w:b/>
        </w:rPr>
        <w:t>(Assinatura do Representante Legal, com NOME COMPLETO)</w:t>
      </w:r>
    </w:p>
    <w:p w:rsidR="00D10872" w:rsidRPr="00D73549" w:rsidRDefault="00D10872" w:rsidP="0001005C">
      <w:pPr>
        <w:spacing w:after="120"/>
      </w:pPr>
    </w:p>
    <w:sectPr w:rsidR="00D10872" w:rsidRPr="00D73549" w:rsidSect="00C637EC">
      <w:headerReference w:type="default" r:id="rId15"/>
      <w:footerReference w:type="default" r:id="rId16"/>
      <w:headerReference w:type="first" r:id="rId17"/>
      <w:footerReference w:type="first" r:id="rId18"/>
      <w:pgSz w:w="11906" w:h="16838"/>
      <w:pgMar w:top="2552" w:right="907" w:bottom="1077" w:left="1418" w:header="720" w:footer="17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7E6" w:rsidRDefault="000B07E6">
      <w:r>
        <w:separator/>
      </w:r>
    </w:p>
  </w:endnote>
  <w:endnote w:type="continuationSeparator" w:id="0">
    <w:p w:rsidR="000B07E6" w:rsidRDefault="000B07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raphite Light">
    <w:altName w:val="Bookman Old Style"/>
    <w:panose1 w:val="00000000000000000000"/>
    <w:charset w:val="00"/>
    <w:family w:val="script"/>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rialMT">
    <w:altName w:val="Arial"/>
    <w:charset w:val="00"/>
    <w:family w:val="swiss"/>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7E6" w:rsidRDefault="000B07E6">
    <w:pPr>
      <w:pStyle w:val="Rodap"/>
      <w:pBdr>
        <w:top w:val="single" w:sz="4" w:space="1" w:color="000000"/>
      </w:pBdr>
      <w:jc w:val="center"/>
      <w:rPr>
        <w:rFonts w:ascii="Times New Roman" w:hAnsi="Times New Roman" w:cs="Times New Roman"/>
        <w:sz w:val="18"/>
        <w:szCs w:val="18"/>
      </w:rPr>
    </w:pPr>
    <w:r>
      <w:rPr>
        <w:rFonts w:ascii="Times New Roman" w:hAnsi="Times New Roman" w:cs="Times New Roman"/>
        <w:b/>
        <w:bCs/>
        <w:color w:val="0000FF"/>
        <w:sz w:val="18"/>
        <w:szCs w:val="18"/>
      </w:rPr>
      <w:t>UFPI</w:t>
    </w:r>
    <w:r>
      <w:rPr>
        <w:rFonts w:ascii="Times New Roman" w:hAnsi="Times New Roman" w:cs="Times New Roman"/>
        <w:sz w:val="18"/>
        <w:szCs w:val="18"/>
      </w:rPr>
      <w:t xml:space="preserve"> – PRAD / Diretoria Administrativa</w:t>
    </w:r>
    <w:r>
      <w:rPr>
        <w:rFonts w:ascii="Times New Roman" w:hAnsi="Times New Roman" w:cs="Times New Roman"/>
        <w:caps/>
        <w:sz w:val="18"/>
        <w:szCs w:val="18"/>
      </w:rPr>
      <w:t xml:space="preserve"> - </w:t>
    </w:r>
    <w:r>
      <w:rPr>
        <w:rFonts w:ascii="Times New Roman" w:hAnsi="Times New Roman" w:cs="Times New Roman"/>
        <w:b/>
        <w:bCs/>
        <w:i/>
        <w:iCs/>
        <w:sz w:val="18"/>
        <w:szCs w:val="18"/>
      </w:rPr>
      <w:t xml:space="preserve">Coordenadoria Permanente de Licitação - </w:t>
    </w:r>
    <w:r>
      <w:rPr>
        <w:rFonts w:ascii="Times New Roman" w:hAnsi="Times New Roman" w:cs="Times New Roman"/>
        <w:sz w:val="18"/>
        <w:szCs w:val="18"/>
      </w:rPr>
      <w:t xml:space="preserve">Campus Univ. Min. Petrônio Portela </w:t>
    </w:r>
    <w:proofErr w:type="spellStart"/>
    <w:r>
      <w:rPr>
        <w:rFonts w:ascii="Times New Roman" w:hAnsi="Times New Roman" w:cs="Times New Roman"/>
        <w:sz w:val="18"/>
        <w:szCs w:val="18"/>
      </w:rPr>
      <w:t>Ininga</w:t>
    </w:r>
    <w:proofErr w:type="spellEnd"/>
  </w:p>
  <w:p w:rsidR="000B07E6" w:rsidRDefault="004B2B64">
    <w:pPr>
      <w:pStyle w:val="Rodap"/>
      <w:pBdr>
        <w:top w:val="single" w:sz="4" w:space="1" w:color="000000"/>
      </w:pBdr>
      <w:jc w:val="center"/>
      <w:rPr>
        <w:rFonts w:ascii="Times New Roman" w:hAnsi="Times New Roman" w:cs="Times New Roman"/>
        <w:sz w:val="16"/>
        <w:szCs w:val="16"/>
      </w:rPr>
    </w:pPr>
    <w:hyperlink r:id="rId1" w:history="1">
      <w:r w:rsidR="000B07E6">
        <w:rPr>
          <w:rStyle w:val="Hyperlink"/>
          <w:rFonts w:ascii="Times New Roman" w:hAnsi="Times New Roman"/>
        </w:rPr>
        <w:t>cpl@ufpi.edu.br</w:t>
      </w:r>
    </w:hyperlink>
    <w:r w:rsidR="000B07E6">
      <w:rPr>
        <w:rFonts w:ascii="Times New Roman" w:hAnsi="Times New Roman" w:cs="Times New Roman"/>
        <w:b/>
        <w:bCs/>
        <w:sz w:val="16"/>
        <w:szCs w:val="16"/>
      </w:rPr>
      <w:t xml:space="preserve"> </w:t>
    </w:r>
    <w:r w:rsidR="000B07E6">
      <w:rPr>
        <w:rFonts w:ascii="Times New Roman" w:hAnsi="Times New Roman" w:cs="Times New Roman"/>
        <w:sz w:val="16"/>
        <w:szCs w:val="16"/>
      </w:rPr>
      <w:t xml:space="preserve">– </w:t>
    </w:r>
    <w:hyperlink r:id="rId2" w:history="1">
      <w:r w:rsidR="000B07E6">
        <w:rPr>
          <w:rStyle w:val="Hyperlink"/>
          <w:rFonts w:ascii="Times New Roman" w:hAnsi="Times New Roman"/>
        </w:rPr>
        <w:t>www.ufpi.br</w:t>
      </w:r>
    </w:hyperlink>
    <w:r w:rsidR="000B07E6">
      <w:rPr>
        <w:rFonts w:ascii="Times New Roman" w:hAnsi="Times New Roman" w:cs="Times New Roman"/>
        <w:sz w:val="16"/>
        <w:szCs w:val="16"/>
      </w:rPr>
      <w:t xml:space="preserve"> - </w:t>
    </w:r>
    <w:r w:rsidR="000B07E6">
      <w:rPr>
        <w:rFonts w:ascii="Times New Roman" w:hAnsi="Times New Roman" w:cs="Times New Roman"/>
        <w:b/>
        <w:bCs/>
        <w:caps/>
        <w:sz w:val="16"/>
        <w:szCs w:val="16"/>
      </w:rPr>
      <w:t>cnpj</w:t>
    </w:r>
    <w:r w:rsidR="000B07E6">
      <w:rPr>
        <w:rFonts w:ascii="Times New Roman" w:hAnsi="Times New Roman" w:cs="Times New Roman"/>
        <w:caps/>
        <w:sz w:val="16"/>
        <w:szCs w:val="16"/>
      </w:rPr>
      <w:t>: 06.517.387/0001-34 –</w:t>
    </w:r>
    <w:r w:rsidR="000B07E6">
      <w:rPr>
        <w:rFonts w:ascii="Times New Roman" w:hAnsi="Times New Roman" w:cs="Times New Roman"/>
        <w:sz w:val="16"/>
        <w:szCs w:val="16"/>
      </w:rPr>
      <w:t xml:space="preserve"> Fone/ fax: (86) 3215-5924 / Fone: 3237-1773 – 64049-550 – Teresina-PI</w:t>
    </w:r>
  </w:p>
  <w:p w:rsidR="000B07E6" w:rsidRDefault="000B07E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7E6" w:rsidRDefault="000B07E6">
    <w:pPr>
      <w:pStyle w:val="Rodap"/>
      <w:pBdr>
        <w:top w:val="single" w:sz="4" w:space="1" w:color="000000"/>
      </w:pBdr>
      <w:jc w:val="center"/>
      <w:rPr>
        <w:rFonts w:ascii="Times New Roman" w:hAnsi="Times New Roman" w:cs="Times New Roman"/>
        <w:sz w:val="18"/>
        <w:szCs w:val="18"/>
      </w:rPr>
    </w:pPr>
    <w:r>
      <w:rPr>
        <w:rFonts w:ascii="Times New Roman" w:hAnsi="Times New Roman" w:cs="Times New Roman"/>
        <w:b/>
        <w:bCs/>
        <w:color w:val="0000FF"/>
        <w:sz w:val="18"/>
        <w:szCs w:val="18"/>
      </w:rPr>
      <w:t>UFPI</w:t>
    </w:r>
    <w:r>
      <w:rPr>
        <w:rFonts w:ascii="Times New Roman" w:hAnsi="Times New Roman" w:cs="Times New Roman"/>
        <w:sz w:val="18"/>
        <w:szCs w:val="18"/>
      </w:rPr>
      <w:t xml:space="preserve"> – PRAD / </w:t>
    </w:r>
    <w:r>
      <w:rPr>
        <w:rFonts w:ascii="Times New Roman" w:hAnsi="Times New Roman" w:cs="Times New Roman"/>
        <w:caps/>
        <w:sz w:val="18"/>
        <w:szCs w:val="18"/>
      </w:rPr>
      <w:t xml:space="preserve">diretoria administrativa - </w:t>
    </w:r>
    <w:r>
      <w:rPr>
        <w:rFonts w:ascii="Times New Roman" w:hAnsi="Times New Roman" w:cs="Times New Roman"/>
        <w:b/>
        <w:bCs/>
        <w:i/>
        <w:iCs/>
      </w:rPr>
      <w:t xml:space="preserve">Comissão Permanente de Licitação, </w:t>
    </w:r>
    <w:r>
      <w:rPr>
        <w:rFonts w:ascii="Times New Roman" w:hAnsi="Times New Roman" w:cs="Times New Roman"/>
        <w:sz w:val="18"/>
        <w:szCs w:val="18"/>
      </w:rPr>
      <w:t xml:space="preserve">Campus Universitário Ministro Petrônio Portela – </w:t>
    </w:r>
    <w:proofErr w:type="spellStart"/>
    <w:r>
      <w:rPr>
        <w:rFonts w:ascii="Times New Roman" w:hAnsi="Times New Roman" w:cs="Times New Roman"/>
        <w:sz w:val="18"/>
        <w:szCs w:val="18"/>
      </w:rPr>
      <w:t>Ininga</w:t>
    </w:r>
    <w:proofErr w:type="spellEnd"/>
    <w:r>
      <w:rPr>
        <w:rFonts w:ascii="Times New Roman" w:hAnsi="Times New Roman" w:cs="Times New Roman"/>
        <w:sz w:val="18"/>
        <w:szCs w:val="18"/>
      </w:rPr>
      <w:t xml:space="preserve"> – </w:t>
    </w:r>
    <w:hyperlink r:id="rId1" w:history="1">
      <w:r>
        <w:rPr>
          <w:rStyle w:val="Hyperlink"/>
          <w:rFonts w:ascii="Times New Roman" w:hAnsi="Times New Roman"/>
        </w:rPr>
        <w:t>cpl@ufpi.br</w:t>
      </w:r>
    </w:hyperlink>
    <w:r>
      <w:rPr>
        <w:rFonts w:ascii="Times New Roman" w:hAnsi="Times New Roman" w:cs="Times New Roman"/>
        <w:b/>
        <w:bCs/>
        <w:sz w:val="18"/>
        <w:szCs w:val="18"/>
      </w:rPr>
      <w:t xml:space="preserve"> </w:t>
    </w:r>
    <w:r>
      <w:rPr>
        <w:rFonts w:ascii="Times New Roman" w:hAnsi="Times New Roman" w:cs="Times New Roman"/>
        <w:sz w:val="18"/>
        <w:szCs w:val="18"/>
      </w:rPr>
      <w:t xml:space="preserve">- </w:t>
    </w:r>
    <w:r>
      <w:rPr>
        <w:rFonts w:ascii="Times New Roman" w:hAnsi="Times New Roman" w:cs="Times New Roman"/>
        <w:b/>
        <w:bCs/>
        <w:caps/>
        <w:sz w:val="16"/>
        <w:szCs w:val="16"/>
      </w:rPr>
      <w:t>cnpj</w:t>
    </w:r>
    <w:r>
      <w:rPr>
        <w:rFonts w:ascii="Times New Roman" w:hAnsi="Times New Roman" w:cs="Times New Roman"/>
        <w:caps/>
        <w:sz w:val="18"/>
        <w:szCs w:val="18"/>
      </w:rPr>
      <w:t>: 06.517.387/0001-34 -</w:t>
    </w:r>
    <w:r>
      <w:rPr>
        <w:rFonts w:ascii="Times New Roman" w:hAnsi="Times New Roman" w:cs="Times New Roman"/>
        <w:sz w:val="18"/>
        <w:szCs w:val="18"/>
      </w:rPr>
      <w:t xml:space="preserve"> </w:t>
    </w:r>
    <w:proofErr w:type="spellStart"/>
    <w:r>
      <w:rPr>
        <w:rFonts w:ascii="Times New Roman" w:hAnsi="Times New Roman" w:cs="Times New Roman"/>
        <w:sz w:val="18"/>
        <w:szCs w:val="18"/>
      </w:rPr>
      <w:t>fone</w:t>
    </w:r>
    <w:r>
      <w:rPr>
        <w:rFonts w:ascii="Times New Roman" w:hAnsi="Times New Roman" w:cs="Times New Roman"/>
        <w:b/>
        <w:bCs/>
        <w:vanish/>
        <w:sz w:val="22"/>
        <w:szCs w:val="22"/>
      </w:rPr>
      <w:t>0</w:t>
    </w:r>
    <w:r>
      <w:rPr>
        <w:rFonts w:ascii="Times New Roman" w:hAnsi="Times New Roman" w:cs="Times New Roman"/>
        <w:sz w:val="18"/>
        <w:szCs w:val="18"/>
      </w:rPr>
      <w:t>fax</w:t>
    </w:r>
    <w:proofErr w:type="spellEnd"/>
    <w:r>
      <w:rPr>
        <w:rFonts w:ascii="Times New Roman" w:hAnsi="Times New Roman" w:cs="Times New Roman"/>
        <w:b/>
        <w:bCs/>
        <w:vanish/>
        <w:sz w:val="22"/>
        <w:szCs w:val="22"/>
      </w:rPr>
      <w:t>_</w:t>
    </w:r>
    <w:r>
      <w:rPr>
        <w:rFonts w:ascii="Times New Roman" w:hAnsi="Times New Roman" w:cs="Times New Roman"/>
        <w:sz w:val="18"/>
        <w:szCs w:val="18"/>
      </w:rPr>
      <w:t xml:space="preserve"> (86) 215-5924 – 64049-550 – Teresina-P</w:t>
    </w:r>
    <w:r>
      <w:rPr>
        <w:rFonts w:ascii="Times New Roman" w:hAnsi="Times New Roman" w:cs="Times New Roman"/>
        <w:b/>
        <w:bCs/>
        <w:vanish/>
        <w:sz w:val="22"/>
        <w:szCs w:val="22"/>
      </w:rPr>
      <w:t>0</w:t>
    </w:r>
    <w:r>
      <w:rPr>
        <w:rFonts w:ascii="Times New Roman" w:hAnsi="Times New Roman" w:cs="Times New Roman"/>
        <w:sz w:val="18"/>
        <w:szCs w:val="18"/>
      </w:rPr>
      <w:t>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7E6" w:rsidRDefault="000B07E6">
      <w:r>
        <w:separator/>
      </w:r>
    </w:p>
  </w:footnote>
  <w:footnote w:type="continuationSeparator" w:id="0">
    <w:p w:rsidR="000B07E6" w:rsidRDefault="000B07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7E6" w:rsidRDefault="004B2B64">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 w:val="left" w:pos="855"/>
        <w:tab w:val="center" w:pos="4611"/>
      </w:tabs>
      <w:ind w:right="360"/>
      <w:jc w:val="left"/>
      <w:rPr>
        <w:rFonts w:ascii="Times New Roman" w:hAnsi="Times New Roman" w:cs="Times New Roman"/>
        <w:b/>
        <w:bCs/>
        <w:color w:val="0000FF"/>
        <w:spacing w:val="0"/>
        <w:sz w:val="20"/>
        <w:szCs w:val="20"/>
      </w:rPr>
    </w:pPr>
    <w:r w:rsidRPr="004B2B64">
      <w:pict>
        <v:shapetype id="_x0000_t202" coordsize="21600,21600" o:spt="202" path="m,l,21600r21600,l21600,xe">
          <v:stroke joinstyle="miter"/>
          <v:path gradientshapeok="t" o:connecttype="rect"/>
        </v:shapetype>
        <v:shape id="_x0000_s1025" type="#_x0000_t202" style="position:absolute;margin-left:538.8pt;margin-top:.05pt;width:10.95pt;height:11.3pt;z-index:251655680;mso-wrap-distance-left:0;mso-wrap-distance-right:0;mso-position-horizontal-relative:page" stroked="f">
          <v:fill opacity="0" color2="black"/>
          <v:textbox inset="0,0,0,0">
            <w:txbxContent>
              <w:p w:rsidR="000B07E6" w:rsidRDefault="004B2B64">
                <w:pPr>
                  <w:pStyle w:val="Cabealho"/>
                </w:pPr>
                <w:r>
                  <w:rPr>
                    <w:rStyle w:val="Nmerodepgina"/>
                    <w:rFonts w:cs="MS Sans Serif"/>
                  </w:rPr>
                  <w:fldChar w:fldCharType="begin"/>
                </w:r>
                <w:r w:rsidR="000B07E6">
                  <w:rPr>
                    <w:rStyle w:val="Nmerodepgina"/>
                    <w:rFonts w:cs="MS Sans Serif"/>
                  </w:rPr>
                  <w:instrText xml:space="preserve"> PAGE </w:instrText>
                </w:r>
                <w:r>
                  <w:rPr>
                    <w:rStyle w:val="Nmerodepgina"/>
                    <w:rFonts w:cs="MS Sans Serif"/>
                  </w:rPr>
                  <w:fldChar w:fldCharType="separate"/>
                </w:r>
                <w:r w:rsidR="009F2D57">
                  <w:rPr>
                    <w:rStyle w:val="Nmerodepgina"/>
                    <w:rFonts w:cs="MS Sans Serif"/>
                    <w:noProof/>
                  </w:rPr>
                  <w:t>16</w:t>
                </w:r>
                <w:r>
                  <w:rPr>
                    <w:rStyle w:val="Nmerodepgina"/>
                    <w:rFonts w:cs="MS Sans Serif"/>
                  </w:rPr>
                  <w:fldChar w:fldCharType="end"/>
                </w:r>
              </w:p>
            </w:txbxContent>
          </v:textbox>
          <w10:wrap type="square" side="largest" anchorx="page"/>
        </v:shape>
      </w:pict>
    </w:r>
    <w:r w:rsidR="000B07E6">
      <w:rPr>
        <w:rFonts w:ascii="Times New Roman" w:hAnsi="Times New Roman" w:cs="Times New Roman"/>
        <w:spacing w:val="0"/>
        <w:sz w:val="22"/>
        <w:szCs w:val="22"/>
      </w:rPr>
      <w:tab/>
    </w:r>
    <w:r w:rsidR="000B07E6">
      <w:rPr>
        <w:rFonts w:ascii="Times New Roman" w:hAnsi="Times New Roman" w:cs="Times New Roman"/>
        <w:spacing w:val="0"/>
        <w:sz w:val="22"/>
        <w:szCs w:val="22"/>
      </w:rPr>
      <w:tab/>
    </w:r>
    <w:r w:rsidRPr="004B2B64">
      <w:pict>
        <v:shape id="_x0000_s1026" type="#_x0000_t202" style="position:absolute;margin-left:-.55pt;margin-top:2.2pt;width:180.35pt;height:22.35pt;z-index:251656704;mso-wrap-distance-left:9.05pt;mso-wrap-distance-right:9.05pt;mso-position-horizontal-relative:text;mso-position-vertical-relative:text" stroked="f">
          <v:fill color2="black"/>
          <v:textbox inset="0,0,0,0">
            <w:txbxContent>
              <w:p w:rsidR="000B07E6" w:rsidRDefault="000B07E6">
                <w:pPr>
                  <w:pStyle w:val="Cabealho"/>
                  <w:tabs>
                    <w:tab w:val="right" w:pos="9923"/>
                  </w:tabs>
                  <w:rPr>
                    <w:rFonts w:ascii="Times New Roman" w:hAnsi="Times New Roman" w:cs="Times New Roman"/>
                    <w:i/>
                    <w:iCs/>
                  </w:rPr>
                </w:pPr>
                <w:r>
                  <w:rPr>
                    <w:rFonts w:ascii="Times New Roman" w:hAnsi="Times New Roman" w:cs="Times New Roman"/>
                    <w:b/>
                    <w:bCs/>
                    <w:i/>
                    <w:iCs/>
                  </w:rPr>
                  <w:t>Pregão Eletrônico</w:t>
                </w:r>
                <w:proofErr w:type="gramStart"/>
                <w:r>
                  <w:rPr>
                    <w:rFonts w:ascii="Times New Roman" w:hAnsi="Times New Roman" w:cs="Times New Roman"/>
                    <w:b/>
                    <w:bCs/>
                    <w:i/>
                    <w:iCs/>
                  </w:rPr>
                  <w:t xml:space="preserve">  </w:t>
                </w:r>
                <w:proofErr w:type="gramEnd"/>
                <w:r>
                  <w:rPr>
                    <w:rFonts w:ascii="Times New Roman" w:hAnsi="Times New Roman" w:cs="Times New Roman"/>
                    <w:i/>
                    <w:iCs/>
                  </w:rPr>
                  <w:t>nº 61/2012</w:t>
                </w:r>
              </w:p>
            </w:txbxContent>
          </v:textbox>
          <w10:wrap type="square"/>
        </v:shape>
      </w:pict>
    </w:r>
    <w:r w:rsidRPr="004B2B64">
      <w:pict>
        <v:shape id="_x0000_s1027" type="#_x0000_t202" style="position:absolute;margin-left:344.9pt;margin-top:2.1pt;width:135pt;height:54pt;z-index:251657728;mso-wrap-distance-left:9.05pt;mso-wrap-distance-right:9.05pt;mso-position-horizontal-relative:text;mso-position-vertical-relative:text" strokeweight=".5pt">
          <v:fill color2="black"/>
          <v:textbox inset="7.45pt,3.85pt,7.45pt,3.85pt">
            <w:txbxContent>
              <w:p w:rsidR="000B07E6" w:rsidRDefault="000B07E6">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left"/>
                  <w:rPr>
                    <w:rFonts w:ascii="Times New Roman" w:hAnsi="Times New Roman" w:cs="Times New Roman"/>
                    <w:spacing w:val="0"/>
                    <w:sz w:val="20"/>
                    <w:szCs w:val="20"/>
                  </w:rPr>
                </w:pPr>
                <w:r>
                  <w:rPr>
                    <w:rFonts w:ascii="Times New Roman" w:hAnsi="Times New Roman" w:cs="Times New Roman"/>
                    <w:spacing w:val="0"/>
                    <w:sz w:val="20"/>
                    <w:szCs w:val="20"/>
                  </w:rPr>
                  <w:t xml:space="preserve">Fl. nº _________________ </w:t>
                </w:r>
              </w:p>
              <w:p w:rsidR="000B07E6" w:rsidRDefault="000B07E6">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left"/>
                  <w:rPr>
                    <w:rFonts w:ascii="Times New Roman" w:hAnsi="Times New Roman" w:cs="Times New Roman"/>
                    <w:color w:val="333300"/>
                    <w:spacing w:val="0"/>
                    <w:sz w:val="20"/>
                    <w:szCs w:val="20"/>
                  </w:rPr>
                </w:pPr>
                <w:r>
                  <w:rPr>
                    <w:rFonts w:ascii="Times New Roman" w:hAnsi="Times New Roman" w:cs="Times New Roman"/>
                    <w:spacing w:val="0"/>
                    <w:sz w:val="20"/>
                    <w:szCs w:val="20"/>
                  </w:rPr>
                  <w:t xml:space="preserve">Proc. nº </w:t>
                </w:r>
                <w:r>
                  <w:rPr>
                    <w:rFonts w:ascii="Times New Roman" w:hAnsi="Times New Roman" w:cs="Times New Roman"/>
                    <w:color w:val="333300"/>
                    <w:spacing w:val="0"/>
                    <w:sz w:val="20"/>
                    <w:szCs w:val="20"/>
                  </w:rPr>
                  <w:t>23111.025422/11-16</w:t>
                </w:r>
              </w:p>
              <w:p w:rsidR="000B07E6" w:rsidRDefault="000B07E6">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left"/>
                  <w:rPr>
                    <w:rFonts w:ascii="Times New Roman" w:hAnsi="Times New Roman" w:cs="Times New Roman"/>
                    <w:spacing w:val="0"/>
                    <w:sz w:val="20"/>
                    <w:szCs w:val="20"/>
                  </w:rPr>
                </w:pPr>
                <w:r>
                  <w:rPr>
                    <w:rFonts w:ascii="Times New Roman" w:hAnsi="Times New Roman" w:cs="Times New Roman"/>
                    <w:spacing w:val="0"/>
                    <w:sz w:val="20"/>
                    <w:szCs w:val="20"/>
                  </w:rPr>
                  <w:t>Rubrica _______________</w:t>
                </w:r>
              </w:p>
            </w:txbxContent>
          </v:textbox>
          <w10:wrap type="square"/>
        </v:shape>
      </w:pict>
    </w:r>
    <w:r w:rsidR="000B07E6">
      <w:rPr>
        <w:rFonts w:ascii="Times New Roman" w:hAnsi="Times New Roman" w:cs="Times New Roman"/>
        <w:noProof/>
        <w:spacing w:val="0"/>
        <w:sz w:val="22"/>
        <w:szCs w:val="22"/>
        <w:lang w:eastAsia="pt-BR"/>
      </w:rPr>
      <w:drawing>
        <wp:inline distT="0" distB="0" distL="0" distR="0">
          <wp:extent cx="1362075" cy="733425"/>
          <wp:effectExtent l="1905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1362075" cy="733425"/>
                  </a:xfrm>
                  <a:prstGeom prst="rect">
                    <a:avLst/>
                  </a:prstGeom>
                  <a:solidFill>
                    <a:srgbClr val="FFFFFF"/>
                  </a:solidFill>
                  <a:ln w="9525">
                    <a:noFill/>
                    <a:miter lim="800000"/>
                    <a:headEnd/>
                    <a:tailEnd/>
                  </a:ln>
                </pic:spPr>
              </pic:pic>
            </a:graphicData>
          </a:graphic>
        </wp:inline>
      </w:drawing>
    </w:r>
  </w:p>
  <w:p w:rsidR="000B07E6" w:rsidRDefault="000B07E6">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ind w:right="360"/>
      <w:jc w:val="center"/>
      <w:rPr>
        <w:rFonts w:ascii="Times New Roman" w:hAnsi="Times New Roman" w:cs="Times New Roman"/>
        <w:b/>
        <w:bCs/>
        <w:color w:val="0000FF"/>
        <w:spacing w:val="0"/>
        <w:sz w:val="20"/>
        <w:szCs w:val="20"/>
      </w:rPr>
    </w:pPr>
    <w:r>
      <w:rPr>
        <w:rFonts w:ascii="Times New Roman" w:hAnsi="Times New Roman" w:cs="Times New Roman"/>
        <w:b/>
        <w:bCs/>
        <w:color w:val="0000FF"/>
        <w:spacing w:val="0"/>
        <w:sz w:val="20"/>
        <w:szCs w:val="20"/>
      </w:rPr>
      <w:t>UNIVERSIDADE FEDERAL DO PIAUÍ</w:t>
    </w:r>
  </w:p>
  <w:p w:rsidR="000B07E6" w:rsidRDefault="000B07E6">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ind w:right="360"/>
      <w:jc w:val="center"/>
      <w:rPr>
        <w:rFonts w:ascii="Times New Roman" w:hAnsi="Times New Roman" w:cs="Times New Roman"/>
        <w:b/>
        <w:bCs/>
        <w:spacing w:val="0"/>
        <w:sz w:val="20"/>
        <w:szCs w:val="20"/>
      </w:rPr>
    </w:pPr>
    <w:r>
      <w:rPr>
        <w:rFonts w:ascii="Times New Roman" w:hAnsi="Times New Roman" w:cs="Times New Roman"/>
        <w:b/>
        <w:bCs/>
        <w:spacing w:val="0"/>
        <w:sz w:val="20"/>
        <w:szCs w:val="20"/>
      </w:rPr>
      <w:t>PRÓ-REITORIA DE ADMINISTRAÇÃO</w:t>
    </w:r>
  </w:p>
  <w:p w:rsidR="000B07E6" w:rsidRDefault="000B07E6">
    <w:pPr>
      <w:widowControl/>
      <w:pBdr>
        <w:bottom w:val="double" w:sz="1" w:space="1" w:color="000000"/>
      </w:pBd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right"/>
    </w:pPr>
    <w:r>
      <w:rPr>
        <w:rFonts w:ascii="Times New Roman" w:hAnsi="Times New Roman" w:cs="Times New Roman"/>
        <w:b/>
        <w:bCs/>
        <w:spacing w:val="0"/>
        <w:sz w:val="20"/>
        <w:szCs w:val="20"/>
      </w:rPr>
      <w:t xml:space="preserve">Coordenadoria Permanente de Licitação                                                        </w:t>
    </w:r>
    <w:r>
      <w:rPr>
        <w:rFonts w:ascii="Times New Roman" w:hAnsi="Times New Roman" w:cs="Times New Roman"/>
        <w:b/>
        <w:bCs/>
        <w:i/>
        <w:iCs/>
        <w:spacing w:val="0"/>
        <w:sz w:val="18"/>
        <w:szCs w:val="18"/>
      </w:rPr>
      <w:t xml:space="preserve"> </w:t>
    </w:r>
    <w:r w:rsidR="004B2B64">
      <w:rPr>
        <w:rStyle w:val="Nmerodepgina"/>
        <w:i/>
        <w:iCs/>
        <w:spacing w:val="0"/>
        <w:sz w:val="18"/>
        <w:szCs w:val="18"/>
      </w:rPr>
      <w:fldChar w:fldCharType="begin"/>
    </w:r>
    <w:r>
      <w:rPr>
        <w:rStyle w:val="Nmerodepgina"/>
        <w:i/>
        <w:iCs/>
        <w:spacing w:val="0"/>
        <w:sz w:val="18"/>
        <w:szCs w:val="18"/>
      </w:rPr>
      <w:instrText xml:space="preserve"> PAGE </w:instrText>
    </w:r>
    <w:r w:rsidR="004B2B64">
      <w:rPr>
        <w:rStyle w:val="Nmerodepgina"/>
        <w:i/>
        <w:iCs/>
        <w:spacing w:val="0"/>
        <w:sz w:val="18"/>
        <w:szCs w:val="18"/>
      </w:rPr>
      <w:fldChar w:fldCharType="separate"/>
    </w:r>
    <w:r w:rsidR="009F2D57">
      <w:rPr>
        <w:rStyle w:val="Nmerodepgina"/>
        <w:i/>
        <w:iCs/>
        <w:noProof/>
        <w:spacing w:val="0"/>
        <w:sz w:val="18"/>
        <w:szCs w:val="18"/>
      </w:rPr>
      <w:t>16</w:t>
    </w:r>
    <w:r w:rsidR="004B2B64">
      <w:rPr>
        <w:rStyle w:val="Nmerodepgina"/>
        <w:i/>
        <w:iCs/>
        <w:spacing w:val="0"/>
        <w:sz w:val="18"/>
        <w:szCs w:val="18"/>
      </w:rPr>
      <w:fldChar w:fldCharType="end"/>
    </w:r>
    <w:r>
      <w:rPr>
        <w:rStyle w:val="Nmerodepgina"/>
        <w:rFonts w:ascii="Times New Roman" w:hAnsi="Times New Roman"/>
        <w:i/>
        <w:iCs/>
        <w:spacing w:val="0"/>
        <w:sz w:val="18"/>
        <w:szCs w:val="18"/>
      </w:rPr>
      <w:t>-</w:t>
    </w:r>
    <w:r w:rsidR="004B2B64">
      <w:rPr>
        <w:rStyle w:val="Nmerodepgina"/>
        <w:i/>
        <w:iCs/>
        <w:spacing w:val="0"/>
        <w:sz w:val="18"/>
        <w:szCs w:val="18"/>
      </w:rPr>
      <w:fldChar w:fldCharType="begin"/>
    </w:r>
    <w:r>
      <w:rPr>
        <w:rStyle w:val="Nmerodepgina"/>
        <w:i/>
        <w:iCs/>
        <w:spacing w:val="0"/>
        <w:sz w:val="18"/>
        <w:szCs w:val="18"/>
      </w:rPr>
      <w:instrText xml:space="preserve"> NUMPAGES \*Arabic </w:instrText>
    </w:r>
    <w:r w:rsidR="004B2B64">
      <w:rPr>
        <w:rStyle w:val="Nmerodepgina"/>
        <w:i/>
        <w:iCs/>
        <w:spacing w:val="0"/>
        <w:sz w:val="18"/>
        <w:szCs w:val="18"/>
      </w:rPr>
      <w:fldChar w:fldCharType="separate"/>
    </w:r>
    <w:r w:rsidR="009F2D57">
      <w:rPr>
        <w:rStyle w:val="Nmerodepgina"/>
        <w:i/>
        <w:iCs/>
        <w:noProof/>
        <w:spacing w:val="0"/>
        <w:sz w:val="18"/>
        <w:szCs w:val="18"/>
      </w:rPr>
      <w:t>21</w:t>
    </w:r>
    <w:r w:rsidR="004B2B64">
      <w:rPr>
        <w:rStyle w:val="Nmerodepgina"/>
        <w:i/>
        <w:iCs/>
        <w:spacing w:val="0"/>
        <w:sz w:val="18"/>
        <w:szCs w:val="18"/>
      </w:rPr>
      <w:fldChar w:fldCharType="end"/>
    </w:r>
  </w:p>
  <w:p w:rsidR="000B07E6" w:rsidRDefault="000B07E6">
    <w:pPr>
      <w:pStyle w:val="Cabealho"/>
      <w:tabs>
        <w:tab w:val="clear" w:pos="4320"/>
        <w:tab w:val="clear" w:pos="8640"/>
        <w:tab w:val="left" w:pos="7845"/>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7E6" w:rsidRDefault="004B2B64">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ind w:right="360"/>
      <w:jc w:val="center"/>
      <w:rPr>
        <w:rFonts w:ascii="Times New Roman" w:hAnsi="Times New Roman" w:cs="Times New Roman"/>
        <w:b/>
        <w:bCs/>
        <w:color w:val="0000FF"/>
        <w:spacing w:val="0"/>
        <w:sz w:val="20"/>
        <w:szCs w:val="20"/>
      </w:rPr>
    </w:pPr>
    <w:r w:rsidRPr="004B2B64">
      <w:pict>
        <v:shapetype id="_x0000_t202" coordsize="21600,21600" o:spt="202" path="m,l,21600r21600,l21600,xe">
          <v:stroke joinstyle="miter"/>
          <v:path gradientshapeok="t" o:connecttype="rect"/>
        </v:shapetype>
        <v:shape id="_x0000_s1028" type="#_x0000_t202" style="position:absolute;left:0;text-align:left;margin-left:-.55pt;margin-top:2.2pt;width:180.35pt;height:22.35pt;z-index:251658752;mso-wrap-distance-left:9.05pt;mso-wrap-distance-right:9.05pt" stroked="f">
          <v:fill color2="black"/>
          <v:textbox inset="0,0,0,0">
            <w:txbxContent>
              <w:p w:rsidR="000B07E6" w:rsidRDefault="000B07E6">
                <w:pPr>
                  <w:pStyle w:val="Cabealho"/>
                  <w:tabs>
                    <w:tab w:val="right" w:pos="9923"/>
                  </w:tabs>
                  <w:rPr>
                    <w:rFonts w:ascii="Times New Roman" w:hAnsi="Times New Roman" w:cs="Times New Roman"/>
                    <w:i/>
                    <w:iCs/>
                  </w:rPr>
                </w:pPr>
                <w:r>
                  <w:rPr>
                    <w:rFonts w:ascii="Times New Roman" w:hAnsi="Times New Roman" w:cs="Times New Roman"/>
                    <w:b/>
                    <w:bCs/>
                    <w:i/>
                    <w:iCs/>
                  </w:rPr>
                  <w:t xml:space="preserve">Pregão Eletrônico </w:t>
                </w:r>
                <w:r>
                  <w:rPr>
                    <w:rFonts w:ascii="Times New Roman" w:hAnsi="Times New Roman" w:cs="Times New Roman"/>
                    <w:i/>
                    <w:iCs/>
                  </w:rPr>
                  <w:t>nº</w:t>
                </w:r>
                <w:proofErr w:type="gramStart"/>
                <w:r>
                  <w:rPr>
                    <w:rFonts w:ascii="Times New Roman" w:hAnsi="Times New Roman" w:cs="Times New Roman"/>
                    <w:i/>
                    <w:iCs/>
                  </w:rPr>
                  <w:t xml:space="preserve">  </w:t>
                </w:r>
                <w:proofErr w:type="gramEnd"/>
                <w:r>
                  <w:rPr>
                    <w:rFonts w:ascii="Times New Roman" w:hAnsi="Times New Roman" w:cs="Times New Roman"/>
                    <w:i/>
                    <w:iCs/>
                  </w:rPr>
                  <w:t>61/2012</w:t>
                </w:r>
              </w:p>
            </w:txbxContent>
          </v:textbox>
          <w10:wrap type="square"/>
        </v:shape>
      </w:pict>
    </w:r>
    <w:r w:rsidRPr="004B2B64">
      <w:pict>
        <v:shape id="_x0000_s1029" type="#_x0000_t202" style="position:absolute;left:0;text-align:left;margin-left:344.9pt;margin-top:2.1pt;width:135pt;height:54pt;z-index:251659776;mso-wrap-distance-left:9.05pt;mso-wrap-distance-right:9.05pt" strokeweight=".5pt">
          <v:fill color2="black"/>
          <v:textbox inset="7.45pt,3.85pt,7.45pt,3.85pt">
            <w:txbxContent>
              <w:p w:rsidR="000B07E6" w:rsidRDefault="000B07E6">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left"/>
                  <w:rPr>
                    <w:rFonts w:ascii="Times New Roman" w:hAnsi="Times New Roman" w:cs="Times New Roman"/>
                    <w:spacing w:val="0"/>
                    <w:sz w:val="20"/>
                    <w:szCs w:val="20"/>
                  </w:rPr>
                </w:pPr>
                <w:r>
                  <w:rPr>
                    <w:rFonts w:ascii="Times New Roman" w:hAnsi="Times New Roman" w:cs="Times New Roman"/>
                    <w:spacing w:val="0"/>
                    <w:sz w:val="20"/>
                    <w:szCs w:val="20"/>
                  </w:rPr>
                  <w:t xml:space="preserve">Fl. nº _________________ </w:t>
                </w:r>
              </w:p>
              <w:p w:rsidR="000B07E6" w:rsidRDefault="000B07E6">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left"/>
                  <w:rPr>
                    <w:rFonts w:ascii="Times New Roman" w:hAnsi="Times New Roman" w:cs="Times New Roman"/>
                    <w:color w:val="333300"/>
                    <w:spacing w:val="0"/>
                    <w:sz w:val="20"/>
                    <w:szCs w:val="20"/>
                  </w:rPr>
                </w:pPr>
                <w:r>
                  <w:rPr>
                    <w:rFonts w:ascii="Times New Roman" w:hAnsi="Times New Roman" w:cs="Times New Roman"/>
                    <w:spacing w:val="0"/>
                    <w:sz w:val="20"/>
                    <w:szCs w:val="20"/>
                  </w:rPr>
                  <w:t xml:space="preserve">Proc. nº </w:t>
                </w:r>
                <w:r>
                  <w:rPr>
                    <w:rFonts w:ascii="Times New Roman" w:hAnsi="Times New Roman" w:cs="Times New Roman"/>
                    <w:color w:val="333300"/>
                    <w:spacing w:val="0"/>
                    <w:sz w:val="20"/>
                    <w:szCs w:val="20"/>
                  </w:rPr>
                  <w:t>23111.025422/11-16</w:t>
                </w:r>
              </w:p>
              <w:p w:rsidR="000B07E6" w:rsidRDefault="000B07E6">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left"/>
                  <w:rPr>
                    <w:rFonts w:ascii="Times New Roman" w:hAnsi="Times New Roman" w:cs="Times New Roman"/>
                    <w:spacing w:val="0"/>
                    <w:sz w:val="20"/>
                    <w:szCs w:val="20"/>
                  </w:rPr>
                </w:pPr>
                <w:r>
                  <w:rPr>
                    <w:rFonts w:ascii="Times New Roman" w:hAnsi="Times New Roman" w:cs="Times New Roman"/>
                    <w:spacing w:val="0"/>
                    <w:sz w:val="20"/>
                    <w:szCs w:val="20"/>
                  </w:rPr>
                  <w:t>Rubrica _______________</w:t>
                </w:r>
              </w:p>
            </w:txbxContent>
          </v:textbox>
          <w10:wrap type="square"/>
        </v:shape>
      </w:pict>
    </w:r>
    <w:r w:rsidR="000B07E6">
      <w:rPr>
        <w:rFonts w:ascii="Times New Roman" w:hAnsi="Times New Roman" w:cs="Times New Roman"/>
        <w:noProof/>
        <w:spacing w:val="0"/>
        <w:sz w:val="22"/>
        <w:szCs w:val="22"/>
        <w:lang w:eastAsia="pt-BR"/>
      </w:rPr>
      <w:drawing>
        <wp:inline distT="0" distB="0" distL="0" distR="0">
          <wp:extent cx="1362075" cy="73342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62075" cy="733425"/>
                  </a:xfrm>
                  <a:prstGeom prst="rect">
                    <a:avLst/>
                  </a:prstGeom>
                  <a:solidFill>
                    <a:srgbClr val="FFFFFF"/>
                  </a:solidFill>
                  <a:ln w="9525">
                    <a:noFill/>
                    <a:miter lim="800000"/>
                    <a:headEnd/>
                    <a:tailEnd/>
                  </a:ln>
                </pic:spPr>
              </pic:pic>
            </a:graphicData>
          </a:graphic>
        </wp:inline>
      </w:drawing>
    </w:r>
  </w:p>
  <w:p w:rsidR="000B07E6" w:rsidRDefault="000B07E6">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ind w:right="360"/>
      <w:jc w:val="center"/>
      <w:rPr>
        <w:rFonts w:ascii="Times New Roman" w:hAnsi="Times New Roman" w:cs="Times New Roman"/>
        <w:b/>
        <w:bCs/>
        <w:color w:val="0000FF"/>
        <w:spacing w:val="0"/>
        <w:sz w:val="20"/>
        <w:szCs w:val="20"/>
      </w:rPr>
    </w:pPr>
    <w:r>
      <w:rPr>
        <w:rFonts w:ascii="Times New Roman" w:hAnsi="Times New Roman" w:cs="Times New Roman"/>
        <w:b/>
        <w:bCs/>
        <w:color w:val="0000FF"/>
        <w:spacing w:val="0"/>
        <w:sz w:val="20"/>
        <w:szCs w:val="20"/>
      </w:rPr>
      <w:t>UNIVERSIDADE FEDERAL DO PIAUÍ</w:t>
    </w:r>
  </w:p>
  <w:p w:rsidR="000B07E6" w:rsidRDefault="000B07E6">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ind w:right="360"/>
      <w:jc w:val="center"/>
      <w:rPr>
        <w:rFonts w:ascii="Times New Roman" w:hAnsi="Times New Roman" w:cs="Times New Roman"/>
        <w:b/>
        <w:bCs/>
        <w:spacing w:val="0"/>
        <w:sz w:val="20"/>
        <w:szCs w:val="20"/>
      </w:rPr>
    </w:pPr>
    <w:r>
      <w:rPr>
        <w:rFonts w:ascii="Times New Roman" w:hAnsi="Times New Roman" w:cs="Times New Roman"/>
        <w:b/>
        <w:bCs/>
        <w:spacing w:val="0"/>
        <w:sz w:val="20"/>
        <w:szCs w:val="20"/>
      </w:rPr>
      <w:t>PRÓ-REITORIA DE ADMINISTRAÇÃO</w:t>
    </w:r>
  </w:p>
  <w:p w:rsidR="000B07E6" w:rsidRDefault="000B07E6">
    <w:pPr>
      <w:widowControl/>
      <w:pBdr>
        <w:bottom w:val="double" w:sz="1" w:space="1" w:color="000000"/>
      </w:pBd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left"/>
      <w:rPr>
        <w:rFonts w:ascii="Times New Roman" w:hAnsi="Times New Roman" w:cs="Times New Roman"/>
        <w:b/>
        <w:bCs/>
        <w:spacing w:val="0"/>
        <w:sz w:val="20"/>
        <w:szCs w:val="20"/>
      </w:rPr>
    </w:pPr>
    <w:r>
      <w:rPr>
        <w:rFonts w:ascii="Times New Roman" w:hAnsi="Times New Roman" w:cs="Times New Roman"/>
        <w:b/>
        <w:bCs/>
        <w:spacing w:val="0"/>
        <w:sz w:val="20"/>
        <w:szCs w:val="20"/>
      </w:rPr>
      <w:t xml:space="preserve">                                                         Coordenadoria Permanente de Licitação</w:t>
    </w:r>
  </w:p>
  <w:p w:rsidR="000B07E6" w:rsidRDefault="000B07E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0" w:firstLine="0"/>
      </w:pPr>
    </w:lvl>
  </w:abstractNum>
  <w:abstractNum w:abstractNumId="2">
    <w:nsid w:val="00000003"/>
    <w:multiLevelType w:val="singleLevel"/>
    <w:tmpl w:val="00000003"/>
    <w:name w:val="WW8Num3"/>
    <w:lvl w:ilvl="0">
      <w:start w:val="1"/>
      <w:numFmt w:val="decimal"/>
      <w:lvlText w:val="%1"/>
      <w:lvlJc w:val="left"/>
      <w:pPr>
        <w:tabs>
          <w:tab w:val="num" w:pos="0"/>
        </w:tabs>
        <w:ind w:left="0" w:firstLine="0"/>
      </w:pPr>
    </w:lvl>
  </w:abstractNum>
  <w:abstractNum w:abstractNumId="3">
    <w:nsid w:val="00000004"/>
    <w:multiLevelType w:val="singleLevel"/>
    <w:tmpl w:val="00000004"/>
    <w:name w:val="WW8Num4"/>
    <w:lvl w:ilvl="0">
      <w:start w:val="1"/>
      <w:numFmt w:val="decimal"/>
      <w:lvlText w:val="%1)"/>
      <w:lvlJc w:val="left"/>
      <w:pPr>
        <w:tabs>
          <w:tab w:val="num" w:pos="1060"/>
        </w:tabs>
        <w:ind w:left="1060" w:hanging="360"/>
      </w:pPr>
    </w:lvl>
  </w:abstractNum>
  <w:abstractNum w:abstractNumId="4">
    <w:nsid w:val="00000005"/>
    <w:multiLevelType w:val="multilevel"/>
    <w:tmpl w:val="00000005"/>
    <w:name w:val="WW8Num5"/>
    <w:lvl w:ilvl="0">
      <w:start w:val="6"/>
      <w:numFmt w:val="decimal"/>
      <w:lvlText w:val="%1."/>
      <w:lvlJc w:val="left"/>
      <w:pPr>
        <w:tabs>
          <w:tab w:val="num" w:pos="1418"/>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854"/>
        </w:tabs>
        <w:ind w:left="1638" w:hanging="504"/>
      </w:pPr>
      <w:rPr>
        <w:b/>
        <w:bCs/>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00000006"/>
    <w:multiLevelType w:val="singleLevel"/>
    <w:tmpl w:val="00000006"/>
    <w:name w:val="WW8Num6"/>
    <w:lvl w:ilvl="0">
      <w:start w:val="1"/>
      <w:numFmt w:val="lowerLetter"/>
      <w:lvlText w:val="%1)"/>
      <w:lvlJc w:val="left"/>
      <w:pPr>
        <w:tabs>
          <w:tab w:val="num" w:pos="360"/>
        </w:tabs>
        <w:ind w:left="360" w:hanging="360"/>
      </w:pPr>
      <w:rPr>
        <w:b/>
        <w:bCs/>
      </w:rPr>
    </w:lvl>
  </w:abstractNum>
  <w:abstractNum w:abstractNumId="6">
    <w:nsid w:val="00000007"/>
    <w:multiLevelType w:val="multilevel"/>
    <w:tmpl w:val="00000007"/>
    <w:name w:val="WW8Num7"/>
    <w:lvl w:ilvl="0">
      <w:start w:val="22"/>
      <w:numFmt w:val="decimal"/>
      <w:lvlText w:val="%1."/>
      <w:lvlJc w:val="left"/>
      <w:pPr>
        <w:tabs>
          <w:tab w:val="num" w:pos="495"/>
        </w:tabs>
        <w:ind w:left="495" w:hanging="495"/>
      </w:pPr>
      <w:rPr>
        <w:color w:val="auto"/>
      </w:rPr>
    </w:lvl>
    <w:lvl w:ilvl="1">
      <w:start w:val="1"/>
      <w:numFmt w:val="decimal"/>
      <w:lvlText w:val="%1.%2)"/>
      <w:lvlJc w:val="left"/>
      <w:pPr>
        <w:tabs>
          <w:tab w:val="num" w:pos="1854"/>
        </w:tabs>
        <w:ind w:left="1854" w:hanging="720"/>
      </w:pPr>
      <w:rPr>
        <w:color w:val="auto"/>
      </w:rPr>
    </w:lvl>
    <w:lvl w:ilvl="2">
      <w:start w:val="1"/>
      <w:numFmt w:val="decimal"/>
      <w:lvlText w:val="%1.%2.%3."/>
      <w:lvlJc w:val="left"/>
      <w:pPr>
        <w:tabs>
          <w:tab w:val="num" w:pos="2988"/>
        </w:tabs>
        <w:ind w:left="2988" w:hanging="720"/>
      </w:pPr>
      <w:rPr>
        <w:color w:val="auto"/>
      </w:rPr>
    </w:lvl>
    <w:lvl w:ilvl="3">
      <w:start w:val="1"/>
      <w:numFmt w:val="decimal"/>
      <w:lvlText w:val="%1.%2.%3.%4."/>
      <w:lvlJc w:val="left"/>
      <w:pPr>
        <w:tabs>
          <w:tab w:val="num" w:pos="4482"/>
        </w:tabs>
        <w:ind w:left="4482" w:hanging="1080"/>
      </w:pPr>
      <w:rPr>
        <w:color w:val="auto"/>
      </w:rPr>
    </w:lvl>
    <w:lvl w:ilvl="4">
      <w:start w:val="1"/>
      <w:numFmt w:val="decimal"/>
      <w:lvlText w:val="%1.%2.%3.%4.%5."/>
      <w:lvlJc w:val="left"/>
      <w:pPr>
        <w:tabs>
          <w:tab w:val="num" w:pos="5616"/>
        </w:tabs>
        <w:ind w:left="5616" w:hanging="1080"/>
      </w:pPr>
      <w:rPr>
        <w:color w:val="auto"/>
      </w:rPr>
    </w:lvl>
    <w:lvl w:ilvl="5">
      <w:start w:val="1"/>
      <w:numFmt w:val="decimal"/>
      <w:lvlText w:val="%1.%2.%3.%4.%5.%6."/>
      <w:lvlJc w:val="left"/>
      <w:pPr>
        <w:tabs>
          <w:tab w:val="num" w:pos="7110"/>
        </w:tabs>
        <w:ind w:left="7110" w:hanging="1440"/>
      </w:pPr>
      <w:rPr>
        <w:color w:val="auto"/>
      </w:rPr>
    </w:lvl>
    <w:lvl w:ilvl="6">
      <w:start w:val="1"/>
      <w:numFmt w:val="decimal"/>
      <w:lvlText w:val="%1.%2.%3.%4.%5.%6.%7."/>
      <w:lvlJc w:val="left"/>
      <w:pPr>
        <w:tabs>
          <w:tab w:val="num" w:pos="8244"/>
        </w:tabs>
        <w:ind w:left="8244" w:hanging="1440"/>
      </w:pPr>
      <w:rPr>
        <w:color w:val="auto"/>
      </w:rPr>
    </w:lvl>
    <w:lvl w:ilvl="7">
      <w:start w:val="1"/>
      <w:numFmt w:val="decimal"/>
      <w:lvlText w:val="%1.%2.%3.%4.%5.%6.%7.%8."/>
      <w:lvlJc w:val="left"/>
      <w:pPr>
        <w:tabs>
          <w:tab w:val="num" w:pos="9738"/>
        </w:tabs>
        <w:ind w:left="9738" w:hanging="1800"/>
      </w:pPr>
      <w:rPr>
        <w:color w:val="auto"/>
      </w:rPr>
    </w:lvl>
    <w:lvl w:ilvl="8">
      <w:start w:val="1"/>
      <w:numFmt w:val="decimal"/>
      <w:lvlText w:val="%1.%2.%3.%4.%5.%6.%7.%8.%9."/>
      <w:lvlJc w:val="left"/>
      <w:pPr>
        <w:tabs>
          <w:tab w:val="num" w:pos="10872"/>
        </w:tabs>
        <w:ind w:left="10872" w:hanging="1800"/>
      </w:pPr>
      <w:rPr>
        <w:color w:val="auto"/>
      </w:rPr>
    </w:lvl>
  </w:abstractNum>
  <w:abstractNum w:abstractNumId="7">
    <w:nsid w:val="00000008"/>
    <w:multiLevelType w:val="multilevel"/>
    <w:tmpl w:val="00000008"/>
    <w:name w:val="WW8Num8"/>
    <w:lvl w:ilvl="0">
      <w:start w:val="5"/>
      <w:numFmt w:val="decimal"/>
      <w:lvlText w:val="%1"/>
      <w:lvlJc w:val="left"/>
      <w:pPr>
        <w:tabs>
          <w:tab w:val="num" w:pos="0"/>
        </w:tabs>
        <w:ind w:left="360" w:hanging="360"/>
      </w:pPr>
    </w:lvl>
    <w:lvl w:ilvl="1">
      <w:start w:val="5"/>
      <w:numFmt w:val="decimal"/>
      <w:lvlText w:val="%1.%2"/>
      <w:lvlJc w:val="left"/>
      <w:pPr>
        <w:tabs>
          <w:tab w:val="num" w:pos="0"/>
        </w:tabs>
        <w:ind w:left="786" w:hanging="360"/>
      </w:pPr>
      <w:rPr>
        <w:b/>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8">
    <w:nsid w:val="00000009"/>
    <w:multiLevelType w:val="multilevel"/>
    <w:tmpl w:val="00000009"/>
    <w:name w:val="WW8Num9"/>
    <w:lvl w:ilvl="0">
      <w:start w:val="1"/>
      <w:numFmt w:val="decimal"/>
      <w:pStyle w:val="ContratoTitulo"/>
      <w:suff w:val="nothing"/>
      <w:lvlText w:val="%1."/>
      <w:lvlJc w:val="left"/>
      <w:pPr>
        <w:tabs>
          <w:tab w:val="num" w:pos="0"/>
        </w:tabs>
        <w:ind w:left="0" w:firstLine="0"/>
      </w:pPr>
      <w:rPr>
        <w:rFonts w:ascii="Symbol" w:hAnsi="Symbol" w:cs="Symbol"/>
      </w:rPr>
    </w:lvl>
    <w:lvl w:ilvl="1">
      <w:start w:val="1"/>
      <w:numFmt w:val="decimal"/>
      <w:lvlText w:val="%1.%2."/>
      <w:lvlJc w:val="left"/>
      <w:pPr>
        <w:tabs>
          <w:tab w:val="num" w:pos="360"/>
        </w:tabs>
        <w:ind w:left="0" w:firstLine="0"/>
      </w:pPr>
      <w:rPr>
        <w:rFonts w:ascii="Times New Roman" w:hAnsi="Times New Roman" w:cs="Times New Roman"/>
        <w:b/>
        <w:bCs/>
        <w:i w:val="0"/>
        <w:iCs w:val="0"/>
        <w:color w:val="auto"/>
        <w:sz w:val="24"/>
        <w:szCs w:val="24"/>
      </w:rPr>
    </w:lvl>
    <w:lvl w:ilvl="2">
      <w:start w:val="1"/>
      <w:numFmt w:val="decimal"/>
      <w:lvlText w:val="%1.%2.%3."/>
      <w:lvlJc w:val="left"/>
      <w:pPr>
        <w:tabs>
          <w:tab w:val="num" w:pos="1854"/>
        </w:tabs>
        <w:ind w:left="1134" w:firstLine="0"/>
      </w:pPr>
      <w:rPr>
        <w:b/>
        <w:bCs/>
        <w:i w:val="0"/>
        <w:iCs w:val="0"/>
      </w:rPr>
    </w:lvl>
    <w:lvl w:ilvl="3">
      <w:start w:val="1"/>
      <w:numFmt w:val="decimal"/>
      <w:lvlText w:val="%1.%2.%3.%4."/>
      <w:lvlJc w:val="left"/>
      <w:pPr>
        <w:tabs>
          <w:tab w:val="num" w:pos="2138"/>
        </w:tabs>
        <w:ind w:left="1418" w:firstLine="0"/>
      </w:pPr>
      <w:rPr>
        <w:b/>
        <w:bCs/>
        <w:i w:val="0"/>
        <w:iCs w:val="0"/>
      </w:r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9">
    <w:nsid w:val="0000000A"/>
    <w:multiLevelType w:val="multilevel"/>
    <w:tmpl w:val="0000000A"/>
    <w:name w:val="WW8Num10"/>
    <w:lvl w:ilvl="0">
      <w:start w:val="3"/>
      <w:numFmt w:val="decimal"/>
      <w:lvlText w:val="%1."/>
      <w:lvlJc w:val="left"/>
      <w:pPr>
        <w:tabs>
          <w:tab w:val="num" w:pos="0"/>
        </w:tabs>
        <w:ind w:left="540" w:hanging="540"/>
      </w:pPr>
    </w:lvl>
    <w:lvl w:ilvl="1">
      <w:start w:val="4"/>
      <w:numFmt w:val="decimal"/>
      <w:lvlText w:val="%1.%2."/>
      <w:lvlJc w:val="left"/>
      <w:pPr>
        <w:tabs>
          <w:tab w:val="num" w:pos="0"/>
        </w:tabs>
        <w:ind w:left="753" w:hanging="540"/>
      </w:pPr>
    </w:lvl>
    <w:lvl w:ilvl="2">
      <w:start w:val="3"/>
      <w:numFmt w:val="decimal"/>
      <w:lvlText w:val="%1.%2.%3."/>
      <w:lvlJc w:val="left"/>
      <w:pPr>
        <w:tabs>
          <w:tab w:val="num" w:pos="0"/>
        </w:tabs>
        <w:ind w:left="1146" w:hanging="720"/>
      </w:pPr>
      <w:rPr>
        <w:rFonts w:ascii="Calibri" w:hAnsi="Calibri" w:cs="Calibri"/>
        <w:b/>
        <w:bCs/>
        <w:sz w:val="24"/>
        <w:szCs w:val="24"/>
      </w:rPr>
    </w:lvl>
    <w:lvl w:ilvl="3">
      <w:start w:val="1"/>
      <w:numFmt w:val="decimal"/>
      <w:lvlText w:val="%1.%2.%3.%4."/>
      <w:lvlJc w:val="left"/>
      <w:pPr>
        <w:tabs>
          <w:tab w:val="num" w:pos="0"/>
        </w:tabs>
        <w:ind w:left="1359" w:hanging="720"/>
      </w:pPr>
    </w:lvl>
    <w:lvl w:ilvl="4">
      <w:start w:val="1"/>
      <w:numFmt w:val="decimal"/>
      <w:lvlText w:val="%1.%2.%3.%4.%5."/>
      <w:lvlJc w:val="left"/>
      <w:pPr>
        <w:tabs>
          <w:tab w:val="num" w:pos="0"/>
        </w:tabs>
        <w:ind w:left="1932" w:hanging="1080"/>
      </w:pPr>
    </w:lvl>
    <w:lvl w:ilvl="5">
      <w:start w:val="1"/>
      <w:numFmt w:val="decimal"/>
      <w:lvlText w:val="%1.%2.%3.%4.%5.%6."/>
      <w:lvlJc w:val="left"/>
      <w:pPr>
        <w:tabs>
          <w:tab w:val="num" w:pos="0"/>
        </w:tabs>
        <w:ind w:left="2145" w:hanging="1080"/>
      </w:pPr>
    </w:lvl>
    <w:lvl w:ilvl="6">
      <w:start w:val="1"/>
      <w:numFmt w:val="decimal"/>
      <w:lvlText w:val="%1.%2.%3.%4.%5.%6.%7."/>
      <w:lvlJc w:val="left"/>
      <w:pPr>
        <w:tabs>
          <w:tab w:val="num" w:pos="0"/>
        </w:tabs>
        <w:ind w:left="2718" w:hanging="1440"/>
      </w:pPr>
    </w:lvl>
    <w:lvl w:ilvl="7">
      <w:start w:val="1"/>
      <w:numFmt w:val="decimal"/>
      <w:lvlText w:val="%1.%2.%3.%4.%5.%6.%7.%8."/>
      <w:lvlJc w:val="left"/>
      <w:pPr>
        <w:tabs>
          <w:tab w:val="num" w:pos="0"/>
        </w:tabs>
        <w:ind w:left="2931" w:hanging="1440"/>
      </w:pPr>
    </w:lvl>
    <w:lvl w:ilvl="8">
      <w:start w:val="1"/>
      <w:numFmt w:val="decimal"/>
      <w:lvlText w:val="%1.%2.%3.%4.%5.%6.%7.%8.%9."/>
      <w:lvlJc w:val="left"/>
      <w:pPr>
        <w:tabs>
          <w:tab w:val="num" w:pos="0"/>
        </w:tabs>
        <w:ind w:left="3504" w:hanging="1800"/>
      </w:pPr>
    </w:lvl>
  </w:abstractNum>
  <w:abstractNum w:abstractNumId="10">
    <w:nsid w:val="0000000B"/>
    <w:multiLevelType w:val="singleLevel"/>
    <w:tmpl w:val="0000000B"/>
    <w:name w:val="WW8Num11"/>
    <w:lvl w:ilvl="0">
      <w:start w:val="1"/>
      <w:numFmt w:val="decimal"/>
      <w:lvlText w:val="%1"/>
      <w:lvlJc w:val="left"/>
      <w:pPr>
        <w:tabs>
          <w:tab w:val="num" w:pos="0"/>
        </w:tabs>
        <w:ind w:left="0" w:firstLine="0"/>
      </w:pPr>
    </w:lvl>
  </w:abstractNum>
  <w:abstractNum w:abstractNumId="11">
    <w:nsid w:val="0000000C"/>
    <w:multiLevelType w:val="singleLevel"/>
    <w:tmpl w:val="0000000C"/>
    <w:name w:val="WW8Num12"/>
    <w:lvl w:ilvl="0">
      <w:start w:val="1"/>
      <w:numFmt w:val="lowerLetter"/>
      <w:lvlText w:val="%1)"/>
      <w:lvlJc w:val="left"/>
      <w:pPr>
        <w:tabs>
          <w:tab w:val="num" w:pos="927"/>
        </w:tabs>
        <w:ind w:left="927" w:hanging="360"/>
      </w:pPr>
    </w:lvl>
  </w:abstractNum>
  <w:abstractNum w:abstractNumId="12">
    <w:nsid w:val="0000000D"/>
    <w:multiLevelType w:val="singleLevel"/>
    <w:tmpl w:val="0000000D"/>
    <w:name w:val="WW8Num13"/>
    <w:lvl w:ilvl="0">
      <w:start w:val="1"/>
      <w:numFmt w:val="decimal"/>
      <w:lvlText w:val="%1)"/>
      <w:lvlJc w:val="left"/>
      <w:pPr>
        <w:tabs>
          <w:tab w:val="num" w:pos="720"/>
        </w:tabs>
        <w:ind w:left="720" w:hanging="360"/>
      </w:pPr>
    </w:lvl>
  </w:abstractNum>
  <w:abstractNum w:abstractNumId="13">
    <w:nsid w:val="0000000E"/>
    <w:multiLevelType w:val="multilevel"/>
    <w:tmpl w:val="0000000E"/>
    <w:name w:val="WW8Num14"/>
    <w:lvl w:ilvl="0">
      <w:start w:val="6"/>
      <w:numFmt w:val="decimal"/>
      <w:lvlText w:val="%1."/>
      <w:lvlJc w:val="left"/>
      <w:pPr>
        <w:tabs>
          <w:tab w:val="num" w:pos="615"/>
        </w:tabs>
        <w:ind w:left="615" w:hanging="615"/>
      </w:pPr>
      <w:rPr>
        <w:b/>
        <w:bCs/>
      </w:rPr>
    </w:lvl>
    <w:lvl w:ilvl="1">
      <w:start w:val="2"/>
      <w:numFmt w:val="decimal"/>
      <w:lvlText w:val="%1.%2."/>
      <w:lvlJc w:val="left"/>
      <w:pPr>
        <w:tabs>
          <w:tab w:val="num" w:pos="720"/>
        </w:tabs>
        <w:ind w:left="720" w:hanging="720"/>
      </w:pPr>
      <w:rPr>
        <w:b/>
        <w:bCs/>
      </w:rPr>
    </w:lvl>
    <w:lvl w:ilvl="2">
      <w:start w:val="1"/>
      <w:numFmt w:val="decimal"/>
      <w:lvlText w:val="%1.%2.%3."/>
      <w:lvlJc w:val="left"/>
      <w:pPr>
        <w:tabs>
          <w:tab w:val="num" w:pos="720"/>
        </w:tabs>
        <w:ind w:left="720" w:hanging="720"/>
      </w:pPr>
      <w:rPr>
        <w:b/>
        <w:bCs/>
      </w:rPr>
    </w:lvl>
    <w:lvl w:ilvl="3">
      <w:start w:val="1"/>
      <w:numFmt w:val="decimal"/>
      <w:lvlText w:val="%1.%2.%3.%4."/>
      <w:lvlJc w:val="left"/>
      <w:pPr>
        <w:tabs>
          <w:tab w:val="num" w:pos="1080"/>
        </w:tabs>
        <w:ind w:left="1080" w:hanging="1080"/>
      </w:pPr>
      <w:rPr>
        <w:b/>
        <w:bCs/>
      </w:rPr>
    </w:lvl>
    <w:lvl w:ilvl="4">
      <w:start w:val="1"/>
      <w:numFmt w:val="decimal"/>
      <w:lvlText w:val="%1.%2.%3.%4.%5."/>
      <w:lvlJc w:val="left"/>
      <w:pPr>
        <w:tabs>
          <w:tab w:val="num" w:pos="1080"/>
        </w:tabs>
        <w:ind w:left="1080" w:hanging="1080"/>
      </w:pPr>
      <w:rPr>
        <w:b/>
        <w:bCs/>
      </w:rPr>
    </w:lvl>
    <w:lvl w:ilvl="5">
      <w:start w:val="1"/>
      <w:numFmt w:val="decimal"/>
      <w:lvlText w:val="%1.%2.%3.%4.%5.%6."/>
      <w:lvlJc w:val="left"/>
      <w:pPr>
        <w:tabs>
          <w:tab w:val="num" w:pos="1440"/>
        </w:tabs>
        <w:ind w:left="1440" w:hanging="1440"/>
      </w:pPr>
      <w:rPr>
        <w:b/>
        <w:bCs/>
      </w:rPr>
    </w:lvl>
    <w:lvl w:ilvl="6">
      <w:start w:val="1"/>
      <w:numFmt w:val="decimal"/>
      <w:lvlText w:val="%1.%2.%3.%4.%5.%6.%7."/>
      <w:lvlJc w:val="left"/>
      <w:pPr>
        <w:tabs>
          <w:tab w:val="num" w:pos="1440"/>
        </w:tabs>
        <w:ind w:left="1440" w:hanging="1440"/>
      </w:pPr>
      <w:rPr>
        <w:b/>
        <w:bCs/>
      </w:rPr>
    </w:lvl>
    <w:lvl w:ilvl="7">
      <w:start w:val="1"/>
      <w:numFmt w:val="decimal"/>
      <w:lvlText w:val="%1.%2.%3.%4.%5.%6.%7.%8."/>
      <w:lvlJc w:val="left"/>
      <w:pPr>
        <w:tabs>
          <w:tab w:val="num" w:pos="1800"/>
        </w:tabs>
        <w:ind w:left="1800" w:hanging="1800"/>
      </w:pPr>
      <w:rPr>
        <w:b/>
        <w:bCs/>
      </w:rPr>
    </w:lvl>
    <w:lvl w:ilvl="8">
      <w:start w:val="1"/>
      <w:numFmt w:val="decimal"/>
      <w:lvlText w:val="%1.%2.%3.%4.%5.%6.%7.%8.%9."/>
      <w:lvlJc w:val="left"/>
      <w:pPr>
        <w:tabs>
          <w:tab w:val="num" w:pos="1800"/>
        </w:tabs>
        <w:ind w:left="1800" w:hanging="1800"/>
      </w:pPr>
      <w:rPr>
        <w:b/>
        <w:bCs/>
      </w:rPr>
    </w:lvl>
  </w:abstractNum>
  <w:abstractNum w:abstractNumId="14">
    <w:nsid w:val="0000000F"/>
    <w:multiLevelType w:val="multilevel"/>
    <w:tmpl w:val="0000000F"/>
    <w:name w:val="WW8Num15"/>
    <w:lvl w:ilvl="0">
      <w:start w:val="4"/>
      <w:numFmt w:val="decimal"/>
      <w:lvlText w:val="%1."/>
      <w:lvlJc w:val="left"/>
      <w:pPr>
        <w:tabs>
          <w:tab w:val="num" w:pos="720"/>
        </w:tabs>
        <w:ind w:left="720" w:hanging="72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5">
    <w:nsid w:val="00000010"/>
    <w:multiLevelType w:val="singleLevel"/>
    <w:tmpl w:val="00000010"/>
    <w:name w:val="WW8Num16"/>
    <w:lvl w:ilvl="0">
      <w:start w:val="1"/>
      <w:numFmt w:val="decimal"/>
      <w:lvlText w:val="%1)"/>
      <w:lvlJc w:val="left"/>
      <w:pPr>
        <w:tabs>
          <w:tab w:val="num" w:pos="0"/>
        </w:tabs>
        <w:ind w:left="720" w:hanging="360"/>
      </w:pPr>
    </w:lvl>
  </w:abstractNum>
  <w:abstractNum w:abstractNumId="16">
    <w:nsid w:val="00000011"/>
    <w:multiLevelType w:val="multilevel"/>
    <w:tmpl w:val="00000011"/>
    <w:name w:val="WW8Num17"/>
    <w:lvl w:ilvl="0">
      <w:start w:val="1"/>
      <w:numFmt w:val="decimal"/>
      <w:pStyle w:val="Solon1"/>
      <w:suff w:val="nothing"/>
      <w:lvlText w:val="%1."/>
      <w:lvlJc w:val="left"/>
      <w:pPr>
        <w:tabs>
          <w:tab w:val="num" w:pos="0"/>
        </w:tabs>
        <w:ind w:left="0" w:firstLine="0"/>
      </w:pPr>
      <w:rPr>
        <w:color w:val="FFFFFF"/>
      </w:rPr>
    </w:lvl>
    <w:lvl w:ilvl="1">
      <w:start w:val="1"/>
      <w:numFmt w:val="decimal"/>
      <w:lvlText w:val="%1.%2."/>
      <w:lvlJc w:val="left"/>
      <w:pPr>
        <w:tabs>
          <w:tab w:val="num" w:pos="1134"/>
        </w:tabs>
        <w:ind w:left="1134" w:hanging="1134"/>
      </w:pPr>
      <w:rPr>
        <w:rFonts w:ascii="Times New Roman" w:hAnsi="Times New Roman" w:cs="Times New Roman"/>
        <w:b/>
        <w:bCs/>
        <w:i w:val="0"/>
        <w:iCs w:val="0"/>
        <w:color w:val="auto"/>
        <w:sz w:val="24"/>
        <w:szCs w:val="24"/>
      </w:rPr>
    </w:lvl>
    <w:lvl w:ilvl="2">
      <w:start w:val="1"/>
      <w:numFmt w:val="decimal"/>
      <w:lvlText w:val="%1.%2.%3."/>
      <w:lvlJc w:val="left"/>
      <w:pPr>
        <w:tabs>
          <w:tab w:val="num" w:pos="1854"/>
        </w:tabs>
        <w:ind w:left="1134" w:firstLine="0"/>
      </w:pPr>
      <w:rPr>
        <w:b/>
        <w:bCs/>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7">
    <w:nsid w:val="00000012"/>
    <w:multiLevelType w:val="multilevel"/>
    <w:tmpl w:val="00000012"/>
    <w:name w:val="WW8Num18"/>
    <w:lvl w:ilvl="0">
      <w:start w:val="9"/>
      <w:numFmt w:val="decimal"/>
      <w:lvlText w:val="%1"/>
      <w:lvlJc w:val="left"/>
      <w:pPr>
        <w:tabs>
          <w:tab w:val="num" w:pos="0"/>
        </w:tabs>
        <w:ind w:left="360" w:hanging="360"/>
      </w:pPr>
      <w:rPr>
        <w:b w:val="0"/>
        <w:bCs w:val="0"/>
      </w:rPr>
    </w:lvl>
    <w:lvl w:ilvl="1">
      <w:start w:val="5"/>
      <w:numFmt w:val="decimal"/>
      <w:lvlText w:val="%1.%2"/>
      <w:lvlJc w:val="left"/>
      <w:pPr>
        <w:tabs>
          <w:tab w:val="num" w:pos="0"/>
        </w:tabs>
        <w:ind w:left="1637" w:hanging="360"/>
      </w:pPr>
      <w:rPr>
        <w:b w:val="0"/>
        <w:bCs w:val="0"/>
      </w:rPr>
    </w:lvl>
    <w:lvl w:ilvl="2">
      <w:start w:val="1"/>
      <w:numFmt w:val="decimal"/>
      <w:lvlText w:val="%1.%2.%3"/>
      <w:lvlJc w:val="left"/>
      <w:pPr>
        <w:tabs>
          <w:tab w:val="num" w:pos="0"/>
        </w:tabs>
        <w:ind w:left="3273" w:hanging="720"/>
      </w:pPr>
      <w:rPr>
        <w:b w:val="0"/>
        <w:bCs w:val="0"/>
      </w:rPr>
    </w:lvl>
    <w:lvl w:ilvl="3">
      <w:start w:val="1"/>
      <w:numFmt w:val="decimal"/>
      <w:lvlText w:val="%1.%2.%3.%4"/>
      <w:lvlJc w:val="left"/>
      <w:pPr>
        <w:tabs>
          <w:tab w:val="num" w:pos="0"/>
        </w:tabs>
        <w:ind w:left="4551" w:hanging="720"/>
      </w:pPr>
      <w:rPr>
        <w:b w:val="0"/>
        <w:bCs w:val="0"/>
      </w:rPr>
    </w:lvl>
    <w:lvl w:ilvl="4">
      <w:start w:val="1"/>
      <w:numFmt w:val="decimal"/>
      <w:lvlText w:val="%1.%2.%3.%4.%5"/>
      <w:lvlJc w:val="left"/>
      <w:pPr>
        <w:tabs>
          <w:tab w:val="num" w:pos="0"/>
        </w:tabs>
        <w:ind w:left="6188" w:hanging="1080"/>
      </w:pPr>
      <w:rPr>
        <w:b w:val="0"/>
        <w:bCs w:val="0"/>
      </w:rPr>
    </w:lvl>
    <w:lvl w:ilvl="5">
      <w:start w:val="1"/>
      <w:numFmt w:val="decimal"/>
      <w:lvlText w:val="%1.%2.%3.%4.%5.%6"/>
      <w:lvlJc w:val="left"/>
      <w:pPr>
        <w:tabs>
          <w:tab w:val="num" w:pos="0"/>
        </w:tabs>
        <w:ind w:left="7465" w:hanging="1080"/>
      </w:pPr>
      <w:rPr>
        <w:b w:val="0"/>
        <w:bCs w:val="0"/>
      </w:rPr>
    </w:lvl>
    <w:lvl w:ilvl="6">
      <w:start w:val="1"/>
      <w:numFmt w:val="decimal"/>
      <w:lvlText w:val="%1.%2.%3.%4.%5.%6.%7"/>
      <w:lvlJc w:val="left"/>
      <w:pPr>
        <w:tabs>
          <w:tab w:val="num" w:pos="0"/>
        </w:tabs>
        <w:ind w:left="9102" w:hanging="1440"/>
      </w:pPr>
      <w:rPr>
        <w:b w:val="0"/>
        <w:bCs w:val="0"/>
      </w:rPr>
    </w:lvl>
    <w:lvl w:ilvl="7">
      <w:start w:val="1"/>
      <w:numFmt w:val="decimal"/>
      <w:lvlText w:val="%1.%2.%3.%4.%5.%6.%7.%8"/>
      <w:lvlJc w:val="left"/>
      <w:pPr>
        <w:tabs>
          <w:tab w:val="num" w:pos="0"/>
        </w:tabs>
        <w:ind w:left="10379" w:hanging="1440"/>
      </w:pPr>
      <w:rPr>
        <w:b w:val="0"/>
        <w:bCs w:val="0"/>
      </w:rPr>
    </w:lvl>
    <w:lvl w:ilvl="8">
      <w:start w:val="1"/>
      <w:numFmt w:val="decimal"/>
      <w:lvlText w:val="%1.%2.%3.%4.%5.%6.%7.%8.%9"/>
      <w:lvlJc w:val="left"/>
      <w:pPr>
        <w:tabs>
          <w:tab w:val="num" w:pos="0"/>
        </w:tabs>
        <w:ind w:left="12016" w:hanging="1800"/>
      </w:pPr>
      <w:rPr>
        <w:b w:val="0"/>
        <w:bCs w:val="0"/>
      </w:rPr>
    </w:lvl>
  </w:abstractNum>
  <w:abstractNum w:abstractNumId="18">
    <w:nsid w:val="00000013"/>
    <w:multiLevelType w:val="multilevel"/>
    <w:tmpl w:val="00000013"/>
    <w:name w:val="WW8Num19"/>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720" w:hanging="720"/>
      </w:pPr>
      <w:rPr>
        <w:b/>
        <w:bCs/>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9">
    <w:nsid w:val="00000014"/>
    <w:multiLevelType w:val="multilevel"/>
    <w:tmpl w:val="00000014"/>
    <w:name w:val="WW8Num20"/>
    <w:lvl w:ilvl="0">
      <w:start w:val="4"/>
      <w:numFmt w:val="decimal"/>
      <w:lvlText w:val="%1"/>
      <w:lvlJc w:val="left"/>
      <w:pPr>
        <w:tabs>
          <w:tab w:val="num" w:pos="600"/>
        </w:tabs>
        <w:ind w:left="600" w:hanging="600"/>
      </w:pPr>
      <w:rPr>
        <w:color w:val="auto"/>
      </w:rPr>
    </w:lvl>
    <w:lvl w:ilvl="1">
      <w:start w:val="1"/>
      <w:numFmt w:val="decimal"/>
      <w:lvlText w:val="%1.%2"/>
      <w:lvlJc w:val="left"/>
      <w:pPr>
        <w:tabs>
          <w:tab w:val="num" w:pos="1309"/>
        </w:tabs>
        <w:ind w:left="1309" w:hanging="600"/>
      </w:pPr>
      <w:rPr>
        <w:color w:val="auto"/>
      </w:rPr>
    </w:lvl>
    <w:lvl w:ilvl="2">
      <w:start w:val="1"/>
      <w:numFmt w:val="decimal"/>
      <w:lvlText w:val="%1.%2.%3"/>
      <w:lvlJc w:val="left"/>
      <w:pPr>
        <w:tabs>
          <w:tab w:val="num" w:pos="2138"/>
        </w:tabs>
        <w:ind w:left="2138" w:hanging="720"/>
      </w:pPr>
      <w:rPr>
        <w:color w:val="auto"/>
      </w:rPr>
    </w:lvl>
    <w:lvl w:ilvl="3">
      <w:start w:val="1"/>
      <w:numFmt w:val="decimal"/>
      <w:lvlText w:val="%1.%2.%3.%4"/>
      <w:lvlJc w:val="left"/>
      <w:pPr>
        <w:tabs>
          <w:tab w:val="num" w:pos="2847"/>
        </w:tabs>
        <w:ind w:left="2847" w:hanging="720"/>
      </w:pPr>
      <w:rPr>
        <w:color w:val="auto"/>
      </w:rPr>
    </w:lvl>
    <w:lvl w:ilvl="4">
      <w:start w:val="1"/>
      <w:numFmt w:val="decimal"/>
      <w:lvlText w:val="%1.%2.%3.%4.%5"/>
      <w:lvlJc w:val="left"/>
      <w:pPr>
        <w:tabs>
          <w:tab w:val="num" w:pos="3916"/>
        </w:tabs>
        <w:ind w:left="3916" w:hanging="1080"/>
      </w:pPr>
      <w:rPr>
        <w:color w:val="auto"/>
      </w:rPr>
    </w:lvl>
    <w:lvl w:ilvl="5">
      <w:start w:val="1"/>
      <w:numFmt w:val="decimal"/>
      <w:lvlText w:val="%1.%2.%3.%4.%5.%6"/>
      <w:lvlJc w:val="left"/>
      <w:pPr>
        <w:tabs>
          <w:tab w:val="num" w:pos="4625"/>
        </w:tabs>
        <w:ind w:left="4625" w:hanging="1080"/>
      </w:pPr>
      <w:rPr>
        <w:color w:val="auto"/>
      </w:rPr>
    </w:lvl>
    <w:lvl w:ilvl="6">
      <w:start w:val="1"/>
      <w:numFmt w:val="decimal"/>
      <w:lvlText w:val="%1.%2.%3.%4.%5.%6.%7"/>
      <w:lvlJc w:val="left"/>
      <w:pPr>
        <w:tabs>
          <w:tab w:val="num" w:pos="5694"/>
        </w:tabs>
        <w:ind w:left="5694" w:hanging="1440"/>
      </w:pPr>
      <w:rPr>
        <w:color w:val="auto"/>
      </w:rPr>
    </w:lvl>
    <w:lvl w:ilvl="7">
      <w:start w:val="1"/>
      <w:numFmt w:val="decimal"/>
      <w:lvlText w:val="%1.%2.%3.%4.%5.%6.%7.%8"/>
      <w:lvlJc w:val="left"/>
      <w:pPr>
        <w:tabs>
          <w:tab w:val="num" w:pos="6403"/>
        </w:tabs>
        <w:ind w:left="6403" w:hanging="1440"/>
      </w:pPr>
      <w:rPr>
        <w:color w:val="auto"/>
      </w:rPr>
    </w:lvl>
    <w:lvl w:ilvl="8">
      <w:start w:val="1"/>
      <w:numFmt w:val="decimal"/>
      <w:lvlText w:val="%1.%2.%3.%4.%5.%6.%7.%8.%9"/>
      <w:lvlJc w:val="left"/>
      <w:pPr>
        <w:tabs>
          <w:tab w:val="num" w:pos="7472"/>
        </w:tabs>
        <w:ind w:left="7472" w:hanging="1800"/>
      </w:pPr>
      <w:rPr>
        <w:color w:val="auto"/>
      </w:rPr>
    </w:lvl>
  </w:abstractNum>
  <w:abstractNum w:abstractNumId="20">
    <w:nsid w:val="11A779BB"/>
    <w:multiLevelType w:val="hybridMultilevel"/>
    <w:tmpl w:val="1DF6A8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1CAA5FC3"/>
    <w:multiLevelType w:val="multilevel"/>
    <w:tmpl w:val="7C9A80E0"/>
    <w:lvl w:ilvl="0">
      <w:start w:val="1"/>
      <w:numFmt w:val="decimal"/>
      <w:lvlText w:val="%1."/>
      <w:lvlJc w:val="left"/>
      <w:pPr>
        <w:tabs>
          <w:tab w:val="num" w:pos="705"/>
        </w:tabs>
        <w:ind w:left="705" w:hanging="705"/>
      </w:pPr>
      <w:rPr>
        <w:rFonts w:ascii="Times New Roman" w:hAnsi="Times New Roman" w:hint="default"/>
        <w:b/>
        <w:i w:val="0"/>
        <w:color w:val="auto"/>
        <w:sz w:val="24"/>
      </w:rPr>
    </w:lvl>
    <w:lvl w:ilvl="1">
      <w:start w:val="1"/>
      <w:numFmt w:val="decimal"/>
      <w:lvlText w:val="%1.%2."/>
      <w:lvlJc w:val="left"/>
      <w:pPr>
        <w:tabs>
          <w:tab w:val="num" w:pos="1701"/>
        </w:tabs>
        <w:ind w:left="1701" w:hanging="567"/>
      </w:pPr>
      <w:rPr>
        <w:rFonts w:ascii="Times New Roman" w:hAnsi="Times New Roman" w:hint="default"/>
        <w:b/>
        <w:i w:val="0"/>
        <w:sz w:val="24"/>
      </w:rPr>
    </w:lvl>
    <w:lvl w:ilvl="2">
      <w:start w:val="1"/>
      <w:numFmt w:val="decimal"/>
      <w:lvlText w:val="%1.%2.%3."/>
      <w:lvlJc w:val="left"/>
      <w:pPr>
        <w:tabs>
          <w:tab w:val="num" w:pos="3612"/>
        </w:tabs>
        <w:ind w:left="3612" w:hanging="720"/>
      </w:pPr>
      <w:rPr>
        <w:rFonts w:ascii="Times New Roman" w:hAnsi="Times New Roman" w:hint="default"/>
        <w:b/>
        <w:i w:val="0"/>
        <w:sz w:val="24"/>
      </w:rPr>
    </w:lvl>
    <w:lvl w:ilvl="3">
      <w:start w:val="1"/>
      <w:numFmt w:val="decimal"/>
      <w:lvlText w:val="%1.%2-%3.%4."/>
      <w:lvlJc w:val="left"/>
      <w:pPr>
        <w:tabs>
          <w:tab w:val="num" w:pos="5418"/>
        </w:tabs>
        <w:ind w:left="5418" w:hanging="1080"/>
      </w:pPr>
      <w:rPr>
        <w:rFonts w:hint="default"/>
        <w:b/>
      </w:rPr>
    </w:lvl>
    <w:lvl w:ilvl="4">
      <w:start w:val="1"/>
      <w:numFmt w:val="decimal"/>
      <w:lvlText w:val="%1.%2-%3.%4.%5."/>
      <w:lvlJc w:val="left"/>
      <w:pPr>
        <w:tabs>
          <w:tab w:val="num" w:pos="6864"/>
        </w:tabs>
        <w:ind w:left="6864" w:hanging="1080"/>
      </w:pPr>
      <w:rPr>
        <w:rFonts w:hint="default"/>
        <w:b/>
      </w:rPr>
    </w:lvl>
    <w:lvl w:ilvl="5">
      <w:start w:val="1"/>
      <w:numFmt w:val="decimal"/>
      <w:lvlText w:val="%1.%2-%3.%4.%5.%6."/>
      <w:lvlJc w:val="left"/>
      <w:pPr>
        <w:tabs>
          <w:tab w:val="num" w:pos="8670"/>
        </w:tabs>
        <w:ind w:left="8670" w:hanging="1440"/>
      </w:pPr>
      <w:rPr>
        <w:rFonts w:hint="default"/>
        <w:b/>
      </w:rPr>
    </w:lvl>
    <w:lvl w:ilvl="6">
      <w:start w:val="1"/>
      <w:numFmt w:val="decimal"/>
      <w:lvlText w:val="%1.%2-%3.%4.%5.%6.%7."/>
      <w:lvlJc w:val="left"/>
      <w:pPr>
        <w:tabs>
          <w:tab w:val="num" w:pos="10116"/>
        </w:tabs>
        <w:ind w:left="10116" w:hanging="1440"/>
      </w:pPr>
      <w:rPr>
        <w:rFonts w:hint="default"/>
        <w:b/>
      </w:rPr>
    </w:lvl>
    <w:lvl w:ilvl="7">
      <w:start w:val="1"/>
      <w:numFmt w:val="decimal"/>
      <w:lvlText w:val="%1.%2-%3.%4.%5.%6.%7.%8."/>
      <w:lvlJc w:val="left"/>
      <w:pPr>
        <w:tabs>
          <w:tab w:val="num" w:pos="11922"/>
        </w:tabs>
        <w:ind w:left="11922" w:hanging="1800"/>
      </w:pPr>
      <w:rPr>
        <w:rFonts w:hint="default"/>
        <w:b/>
      </w:rPr>
    </w:lvl>
    <w:lvl w:ilvl="8">
      <w:start w:val="1"/>
      <w:numFmt w:val="decimal"/>
      <w:lvlText w:val="%1.%2-%3.%4.%5.%6.%7.%8.%9."/>
      <w:lvlJc w:val="left"/>
      <w:pPr>
        <w:tabs>
          <w:tab w:val="num" w:pos="13368"/>
        </w:tabs>
        <w:ind w:left="13368" w:hanging="1800"/>
      </w:pPr>
      <w:rPr>
        <w:rFonts w:hint="default"/>
        <w:b/>
      </w:rPr>
    </w:lvl>
  </w:abstractNum>
  <w:abstractNum w:abstractNumId="22">
    <w:nsid w:val="1EFA1683"/>
    <w:multiLevelType w:val="multilevel"/>
    <w:tmpl w:val="308E29CE"/>
    <w:lvl w:ilvl="0">
      <w:start w:val="26"/>
      <w:numFmt w:val="decimal"/>
      <w:lvlText w:val="%1."/>
      <w:lvlJc w:val="left"/>
      <w:pPr>
        <w:tabs>
          <w:tab w:val="num" w:pos="705"/>
        </w:tabs>
        <w:ind w:left="705" w:hanging="705"/>
      </w:pPr>
      <w:rPr>
        <w:rFonts w:ascii="Calibri" w:hAnsi="Calibri" w:hint="default"/>
        <w:b/>
        <w:i w:val="0"/>
        <w:color w:val="auto"/>
        <w:sz w:val="24"/>
      </w:rPr>
    </w:lvl>
    <w:lvl w:ilvl="1">
      <w:start w:val="1"/>
      <w:numFmt w:val="lowerLetter"/>
      <w:lvlText w:val="%2)"/>
      <w:lvlJc w:val="left"/>
      <w:pPr>
        <w:tabs>
          <w:tab w:val="num" w:pos="1701"/>
        </w:tabs>
        <w:ind w:left="1701" w:hanging="567"/>
      </w:pPr>
      <w:rPr>
        <w:rFonts w:ascii="Calibri" w:eastAsia="Times New Roman" w:hAnsi="Calibri" w:cs="Times New Roman" w:hint="default"/>
        <w:b w:val="0"/>
        <w:i w:val="0"/>
        <w:sz w:val="24"/>
      </w:rPr>
    </w:lvl>
    <w:lvl w:ilvl="2">
      <w:start w:val="1"/>
      <w:numFmt w:val="decimal"/>
      <w:lvlText w:val="%1.%2.%3."/>
      <w:lvlJc w:val="left"/>
      <w:pPr>
        <w:tabs>
          <w:tab w:val="num" w:pos="3612"/>
        </w:tabs>
        <w:ind w:left="3612" w:hanging="720"/>
      </w:pPr>
      <w:rPr>
        <w:rFonts w:ascii="Times New Roman" w:hAnsi="Times New Roman" w:hint="default"/>
        <w:b/>
        <w:i w:val="0"/>
        <w:sz w:val="24"/>
      </w:rPr>
    </w:lvl>
    <w:lvl w:ilvl="3">
      <w:start w:val="1"/>
      <w:numFmt w:val="decimal"/>
      <w:lvlText w:val="%1.%2-%3.%4."/>
      <w:lvlJc w:val="left"/>
      <w:pPr>
        <w:tabs>
          <w:tab w:val="num" w:pos="5418"/>
        </w:tabs>
        <w:ind w:left="5418" w:hanging="1080"/>
      </w:pPr>
      <w:rPr>
        <w:rFonts w:hint="default"/>
        <w:b/>
      </w:rPr>
    </w:lvl>
    <w:lvl w:ilvl="4">
      <w:start w:val="1"/>
      <w:numFmt w:val="decimal"/>
      <w:lvlText w:val="%1.%2-%3.%4.%5."/>
      <w:lvlJc w:val="left"/>
      <w:pPr>
        <w:tabs>
          <w:tab w:val="num" w:pos="6864"/>
        </w:tabs>
        <w:ind w:left="6864" w:hanging="1080"/>
      </w:pPr>
      <w:rPr>
        <w:rFonts w:hint="default"/>
        <w:b/>
      </w:rPr>
    </w:lvl>
    <w:lvl w:ilvl="5">
      <w:start w:val="1"/>
      <w:numFmt w:val="decimal"/>
      <w:lvlText w:val="%1.%2-%3.%4.%5.%6."/>
      <w:lvlJc w:val="left"/>
      <w:pPr>
        <w:tabs>
          <w:tab w:val="num" w:pos="8670"/>
        </w:tabs>
        <w:ind w:left="8670" w:hanging="1440"/>
      </w:pPr>
      <w:rPr>
        <w:rFonts w:hint="default"/>
        <w:b/>
      </w:rPr>
    </w:lvl>
    <w:lvl w:ilvl="6">
      <w:start w:val="1"/>
      <w:numFmt w:val="decimal"/>
      <w:lvlText w:val="%1.%2-%3.%4.%5.%6.%7."/>
      <w:lvlJc w:val="left"/>
      <w:pPr>
        <w:tabs>
          <w:tab w:val="num" w:pos="10116"/>
        </w:tabs>
        <w:ind w:left="10116" w:hanging="1440"/>
      </w:pPr>
      <w:rPr>
        <w:rFonts w:hint="default"/>
        <w:b/>
      </w:rPr>
    </w:lvl>
    <w:lvl w:ilvl="7">
      <w:start w:val="1"/>
      <w:numFmt w:val="decimal"/>
      <w:lvlText w:val="%1.%2-%3.%4.%5.%6.%7.%8."/>
      <w:lvlJc w:val="left"/>
      <w:pPr>
        <w:tabs>
          <w:tab w:val="num" w:pos="11922"/>
        </w:tabs>
        <w:ind w:left="11922" w:hanging="1800"/>
      </w:pPr>
      <w:rPr>
        <w:rFonts w:hint="default"/>
        <w:b/>
      </w:rPr>
    </w:lvl>
    <w:lvl w:ilvl="8">
      <w:start w:val="1"/>
      <w:numFmt w:val="decimal"/>
      <w:lvlText w:val="%1.%2-%3.%4.%5.%6.%7.%8.%9."/>
      <w:lvlJc w:val="left"/>
      <w:pPr>
        <w:tabs>
          <w:tab w:val="num" w:pos="13368"/>
        </w:tabs>
        <w:ind w:left="13368" w:hanging="1800"/>
      </w:pPr>
      <w:rPr>
        <w:rFonts w:hint="default"/>
        <w:b/>
      </w:rPr>
    </w:lvl>
  </w:abstractNum>
  <w:abstractNum w:abstractNumId="23">
    <w:nsid w:val="20C724B3"/>
    <w:multiLevelType w:val="multilevel"/>
    <w:tmpl w:val="50D44374"/>
    <w:lvl w:ilvl="0">
      <w:start w:val="29"/>
      <w:numFmt w:val="decimal"/>
      <w:lvlText w:val="%1."/>
      <w:lvlJc w:val="left"/>
      <w:pPr>
        <w:tabs>
          <w:tab w:val="num" w:pos="705"/>
        </w:tabs>
        <w:ind w:left="705" w:hanging="705"/>
      </w:pPr>
      <w:rPr>
        <w:rFonts w:ascii="Times New Roman" w:hAnsi="Times New Roman" w:hint="default"/>
        <w:b/>
        <w:i w:val="0"/>
        <w:color w:val="auto"/>
        <w:sz w:val="24"/>
      </w:rPr>
    </w:lvl>
    <w:lvl w:ilvl="1">
      <w:start w:val="1"/>
      <w:numFmt w:val="decimal"/>
      <w:lvlText w:val="%1.%2."/>
      <w:lvlJc w:val="left"/>
      <w:pPr>
        <w:tabs>
          <w:tab w:val="num" w:pos="1701"/>
        </w:tabs>
        <w:ind w:left="1701" w:hanging="567"/>
      </w:pPr>
      <w:rPr>
        <w:rFonts w:ascii="Times New Roman" w:hAnsi="Times New Roman" w:hint="default"/>
        <w:b/>
        <w:i w:val="0"/>
        <w:sz w:val="24"/>
      </w:rPr>
    </w:lvl>
    <w:lvl w:ilvl="2">
      <w:start w:val="1"/>
      <w:numFmt w:val="decimal"/>
      <w:lvlText w:val="%1.%2.%3."/>
      <w:lvlJc w:val="left"/>
      <w:pPr>
        <w:tabs>
          <w:tab w:val="num" w:pos="3612"/>
        </w:tabs>
        <w:ind w:left="3612" w:hanging="720"/>
      </w:pPr>
      <w:rPr>
        <w:rFonts w:ascii="Times New Roman" w:hAnsi="Times New Roman" w:hint="default"/>
        <w:b/>
        <w:i w:val="0"/>
        <w:sz w:val="24"/>
      </w:rPr>
    </w:lvl>
    <w:lvl w:ilvl="3">
      <w:start w:val="1"/>
      <w:numFmt w:val="decimal"/>
      <w:lvlText w:val="%1.%2-%3.%4."/>
      <w:lvlJc w:val="left"/>
      <w:pPr>
        <w:tabs>
          <w:tab w:val="num" w:pos="5418"/>
        </w:tabs>
        <w:ind w:left="5418" w:hanging="1080"/>
      </w:pPr>
      <w:rPr>
        <w:rFonts w:hint="default"/>
        <w:b/>
      </w:rPr>
    </w:lvl>
    <w:lvl w:ilvl="4">
      <w:start w:val="1"/>
      <w:numFmt w:val="decimal"/>
      <w:lvlText w:val="%1.%2-%3.%4.%5."/>
      <w:lvlJc w:val="left"/>
      <w:pPr>
        <w:tabs>
          <w:tab w:val="num" w:pos="6864"/>
        </w:tabs>
        <w:ind w:left="6864" w:hanging="1080"/>
      </w:pPr>
      <w:rPr>
        <w:rFonts w:hint="default"/>
        <w:b/>
      </w:rPr>
    </w:lvl>
    <w:lvl w:ilvl="5">
      <w:start w:val="1"/>
      <w:numFmt w:val="decimal"/>
      <w:lvlText w:val="%1.%2-%3.%4.%5.%6."/>
      <w:lvlJc w:val="left"/>
      <w:pPr>
        <w:tabs>
          <w:tab w:val="num" w:pos="8670"/>
        </w:tabs>
        <w:ind w:left="8670" w:hanging="1440"/>
      </w:pPr>
      <w:rPr>
        <w:rFonts w:hint="default"/>
        <w:b/>
      </w:rPr>
    </w:lvl>
    <w:lvl w:ilvl="6">
      <w:start w:val="1"/>
      <w:numFmt w:val="decimal"/>
      <w:lvlText w:val="%1.%2-%3.%4.%5.%6.%7."/>
      <w:lvlJc w:val="left"/>
      <w:pPr>
        <w:tabs>
          <w:tab w:val="num" w:pos="10116"/>
        </w:tabs>
        <w:ind w:left="10116" w:hanging="1440"/>
      </w:pPr>
      <w:rPr>
        <w:rFonts w:hint="default"/>
        <w:b/>
      </w:rPr>
    </w:lvl>
    <w:lvl w:ilvl="7">
      <w:start w:val="1"/>
      <w:numFmt w:val="decimal"/>
      <w:lvlText w:val="%1.%2-%3.%4.%5.%6.%7.%8."/>
      <w:lvlJc w:val="left"/>
      <w:pPr>
        <w:tabs>
          <w:tab w:val="num" w:pos="11922"/>
        </w:tabs>
        <w:ind w:left="11922" w:hanging="1800"/>
      </w:pPr>
      <w:rPr>
        <w:rFonts w:hint="default"/>
        <w:b/>
      </w:rPr>
    </w:lvl>
    <w:lvl w:ilvl="8">
      <w:start w:val="1"/>
      <w:numFmt w:val="decimal"/>
      <w:lvlText w:val="%1.%2-%3.%4.%5.%6.%7.%8.%9."/>
      <w:lvlJc w:val="left"/>
      <w:pPr>
        <w:tabs>
          <w:tab w:val="num" w:pos="13368"/>
        </w:tabs>
        <w:ind w:left="13368" w:hanging="1800"/>
      </w:pPr>
      <w:rPr>
        <w:rFonts w:hint="default"/>
        <w:b/>
      </w:rPr>
    </w:lvl>
  </w:abstractNum>
  <w:abstractNum w:abstractNumId="24">
    <w:nsid w:val="25F27628"/>
    <w:multiLevelType w:val="multilevel"/>
    <w:tmpl w:val="39B2C81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27093F5D"/>
    <w:multiLevelType w:val="multilevel"/>
    <w:tmpl w:val="E0ACB2BC"/>
    <w:lvl w:ilvl="0">
      <w:start w:val="26"/>
      <w:numFmt w:val="decimal"/>
      <w:lvlText w:val="%1."/>
      <w:lvlJc w:val="left"/>
      <w:pPr>
        <w:tabs>
          <w:tab w:val="num" w:pos="705"/>
        </w:tabs>
        <w:ind w:left="705" w:hanging="705"/>
      </w:pPr>
      <w:rPr>
        <w:rFonts w:ascii="Calibri" w:hAnsi="Calibri" w:hint="default"/>
        <w:b/>
        <w:i w:val="0"/>
        <w:color w:val="auto"/>
        <w:sz w:val="24"/>
      </w:rPr>
    </w:lvl>
    <w:lvl w:ilvl="1">
      <w:start w:val="1"/>
      <w:numFmt w:val="lowerLetter"/>
      <w:lvlText w:val="%2)"/>
      <w:lvlJc w:val="left"/>
      <w:pPr>
        <w:tabs>
          <w:tab w:val="num" w:pos="1701"/>
        </w:tabs>
        <w:ind w:left="1701" w:hanging="567"/>
      </w:pPr>
      <w:rPr>
        <w:rFonts w:ascii="Calibri" w:eastAsia="Times New Roman" w:hAnsi="Calibri" w:cs="Times New Roman" w:hint="default"/>
        <w:b w:val="0"/>
        <w:i w:val="0"/>
        <w:sz w:val="24"/>
      </w:rPr>
    </w:lvl>
    <w:lvl w:ilvl="2">
      <w:start w:val="1"/>
      <w:numFmt w:val="decimal"/>
      <w:lvlText w:val="%1.%2.%3."/>
      <w:lvlJc w:val="left"/>
      <w:pPr>
        <w:tabs>
          <w:tab w:val="num" w:pos="3612"/>
        </w:tabs>
        <w:ind w:left="3612" w:hanging="720"/>
      </w:pPr>
      <w:rPr>
        <w:rFonts w:ascii="Times New Roman" w:hAnsi="Times New Roman" w:hint="default"/>
        <w:b/>
        <w:i w:val="0"/>
        <w:sz w:val="24"/>
      </w:rPr>
    </w:lvl>
    <w:lvl w:ilvl="3">
      <w:start w:val="1"/>
      <w:numFmt w:val="decimal"/>
      <w:lvlText w:val="%1.%2-%3.%4."/>
      <w:lvlJc w:val="left"/>
      <w:pPr>
        <w:tabs>
          <w:tab w:val="num" w:pos="5418"/>
        </w:tabs>
        <w:ind w:left="5418" w:hanging="1080"/>
      </w:pPr>
      <w:rPr>
        <w:rFonts w:hint="default"/>
        <w:b/>
      </w:rPr>
    </w:lvl>
    <w:lvl w:ilvl="4">
      <w:start w:val="1"/>
      <w:numFmt w:val="decimal"/>
      <w:lvlText w:val="%1.%2-%3.%4.%5."/>
      <w:lvlJc w:val="left"/>
      <w:pPr>
        <w:tabs>
          <w:tab w:val="num" w:pos="6864"/>
        </w:tabs>
        <w:ind w:left="6864" w:hanging="1080"/>
      </w:pPr>
      <w:rPr>
        <w:rFonts w:hint="default"/>
        <w:b/>
      </w:rPr>
    </w:lvl>
    <w:lvl w:ilvl="5">
      <w:start w:val="1"/>
      <w:numFmt w:val="decimal"/>
      <w:lvlText w:val="%1.%2-%3.%4.%5.%6."/>
      <w:lvlJc w:val="left"/>
      <w:pPr>
        <w:tabs>
          <w:tab w:val="num" w:pos="8670"/>
        </w:tabs>
        <w:ind w:left="8670" w:hanging="1440"/>
      </w:pPr>
      <w:rPr>
        <w:rFonts w:hint="default"/>
        <w:b/>
      </w:rPr>
    </w:lvl>
    <w:lvl w:ilvl="6">
      <w:start w:val="1"/>
      <w:numFmt w:val="decimal"/>
      <w:lvlText w:val="%1.%2-%3.%4.%5.%6.%7."/>
      <w:lvlJc w:val="left"/>
      <w:pPr>
        <w:tabs>
          <w:tab w:val="num" w:pos="10116"/>
        </w:tabs>
        <w:ind w:left="10116" w:hanging="1440"/>
      </w:pPr>
      <w:rPr>
        <w:rFonts w:hint="default"/>
        <w:b/>
      </w:rPr>
    </w:lvl>
    <w:lvl w:ilvl="7">
      <w:start w:val="1"/>
      <w:numFmt w:val="decimal"/>
      <w:lvlText w:val="%1.%2-%3.%4.%5.%6.%7.%8."/>
      <w:lvlJc w:val="left"/>
      <w:pPr>
        <w:tabs>
          <w:tab w:val="num" w:pos="11922"/>
        </w:tabs>
        <w:ind w:left="11922" w:hanging="1800"/>
      </w:pPr>
      <w:rPr>
        <w:rFonts w:hint="default"/>
        <w:b/>
      </w:rPr>
    </w:lvl>
    <w:lvl w:ilvl="8">
      <w:start w:val="1"/>
      <w:numFmt w:val="decimal"/>
      <w:lvlText w:val="%1.%2-%3.%4.%5.%6.%7.%8.%9."/>
      <w:lvlJc w:val="left"/>
      <w:pPr>
        <w:tabs>
          <w:tab w:val="num" w:pos="13368"/>
        </w:tabs>
        <w:ind w:left="13368" w:hanging="1800"/>
      </w:pPr>
      <w:rPr>
        <w:rFonts w:hint="default"/>
        <w:b/>
      </w:rPr>
    </w:lvl>
  </w:abstractNum>
  <w:abstractNum w:abstractNumId="26">
    <w:nsid w:val="2ABF174A"/>
    <w:multiLevelType w:val="multilevel"/>
    <w:tmpl w:val="1CF087CE"/>
    <w:name w:val="WW8Num52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54671C6"/>
    <w:multiLevelType w:val="multilevel"/>
    <w:tmpl w:val="1CF087CE"/>
    <w:name w:val="WW8Num52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C7616AA"/>
    <w:multiLevelType w:val="hybridMultilevel"/>
    <w:tmpl w:val="F8AEB286"/>
    <w:lvl w:ilvl="0" w:tplc="0456BDD4">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EC05120"/>
    <w:multiLevelType w:val="multilevel"/>
    <w:tmpl w:val="7C9A80E0"/>
    <w:lvl w:ilvl="0">
      <w:start w:val="1"/>
      <w:numFmt w:val="decimal"/>
      <w:lvlText w:val="%1."/>
      <w:lvlJc w:val="left"/>
      <w:pPr>
        <w:tabs>
          <w:tab w:val="num" w:pos="705"/>
        </w:tabs>
        <w:ind w:left="705" w:hanging="705"/>
      </w:pPr>
      <w:rPr>
        <w:rFonts w:ascii="Times New Roman" w:hAnsi="Times New Roman" w:hint="default"/>
        <w:b/>
        <w:i w:val="0"/>
        <w:color w:val="auto"/>
        <w:sz w:val="24"/>
      </w:rPr>
    </w:lvl>
    <w:lvl w:ilvl="1">
      <w:start w:val="1"/>
      <w:numFmt w:val="decimal"/>
      <w:lvlText w:val="%1.%2."/>
      <w:lvlJc w:val="left"/>
      <w:pPr>
        <w:tabs>
          <w:tab w:val="num" w:pos="1701"/>
        </w:tabs>
        <w:ind w:left="1701" w:hanging="567"/>
      </w:pPr>
      <w:rPr>
        <w:rFonts w:ascii="Times New Roman" w:hAnsi="Times New Roman" w:hint="default"/>
        <w:b/>
        <w:i w:val="0"/>
        <w:sz w:val="24"/>
      </w:rPr>
    </w:lvl>
    <w:lvl w:ilvl="2">
      <w:start w:val="1"/>
      <w:numFmt w:val="decimal"/>
      <w:lvlText w:val="%1.%2.%3."/>
      <w:lvlJc w:val="left"/>
      <w:pPr>
        <w:tabs>
          <w:tab w:val="num" w:pos="3612"/>
        </w:tabs>
        <w:ind w:left="3612" w:hanging="720"/>
      </w:pPr>
      <w:rPr>
        <w:rFonts w:ascii="Times New Roman" w:hAnsi="Times New Roman" w:hint="default"/>
        <w:b/>
        <w:i w:val="0"/>
        <w:sz w:val="24"/>
      </w:rPr>
    </w:lvl>
    <w:lvl w:ilvl="3">
      <w:start w:val="1"/>
      <w:numFmt w:val="decimal"/>
      <w:lvlText w:val="%1.%2-%3.%4."/>
      <w:lvlJc w:val="left"/>
      <w:pPr>
        <w:tabs>
          <w:tab w:val="num" w:pos="5418"/>
        </w:tabs>
        <w:ind w:left="5418" w:hanging="1080"/>
      </w:pPr>
      <w:rPr>
        <w:rFonts w:hint="default"/>
        <w:b/>
      </w:rPr>
    </w:lvl>
    <w:lvl w:ilvl="4">
      <w:start w:val="1"/>
      <w:numFmt w:val="decimal"/>
      <w:lvlText w:val="%1.%2-%3.%4.%5."/>
      <w:lvlJc w:val="left"/>
      <w:pPr>
        <w:tabs>
          <w:tab w:val="num" w:pos="6864"/>
        </w:tabs>
        <w:ind w:left="6864" w:hanging="1080"/>
      </w:pPr>
      <w:rPr>
        <w:rFonts w:hint="default"/>
        <w:b/>
      </w:rPr>
    </w:lvl>
    <w:lvl w:ilvl="5">
      <w:start w:val="1"/>
      <w:numFmt w:val="decimal"/>
      <w:lvlText w:val="%1.%2-%3.%4.%5.%6."/>
      <w:lvlJc w:val="left"/>
      <w:pPr>
        <w:tabs>
          <w:tab w:val="num" w:pos="8670"/>
        </w:tabs>
        <w:ind w:left="8670" w:hanging="1440"/>
      </w:pPr>
      <w:rPr>
        <w:rFonts w:hint="default"/>
        <w:b/>
      </w:rPr>
    </w:lvl>
    <w:lvl w:ilvl="6">
      <w:start w:val="1"/>
      <w:numFmt w:val="decimal"/>
      <w:lvlText w:val="%1.%2-%3.%4.%5.%6.%7."/>
      <w:lvlJc w:val="left"/>
      <w:pPr>
        <w:tabs>
          <w:tab w:val="num" w:pos="10116"/>
        </w:tabs>
        <w:ind w:left="10116" w:hanging="1440"/>
      </w:pPr>
      <w:rPr>
        <w:rFonts w:hint="default"/>
        <w:b/>
      </w:rPr>
    </w:lvl>
    <w:lvl w:ilvl="7">
      <w:start w:val="1"/>
      <w:numFmt w:val="decimal"/>
      <w:lvlText w:val="%1.%2-%3.%4.%5.%6.%7.%8."/>
      <w:lvlJc w:val="left"/>
      <w:pPr>
        <w:tabs>
          <w:tab w:val="num" w:pos="11922"/>
        </w:tabs>
        <w:ind w:left="11922" w:hanging="1800"/>
      </w:pPr>
      <w:rPr>
        <w:rFonts w:hint="default"/>
        <w:b/>
      </w:rPr>
    </w:lvl>
    <w:lvl w:ilvl="8">
      <w:start w:val="1"/>
      <w:numFmt w:val="decimal"/>
      <w:lvlText w:val="%1.%2-%3.%4.%5.%6.%7.%8.%9."/>
      <w:lvlJc w:val="left"/>
      <w:pPr>
        <w:tabs>
          <w:tab w:val="num" w:pos="13368"/>
        </w:tabs>
        <w:ind w:left="13368" w:hanging="1800"/>
      </w:pPr>
      <w:rPr>
        <w:rFonts w:hint="default"/>
        <w:b/>
      </w:rPr>
    </w:lvl>
  </w:abstractNum>
  <w:abstractNum w:abstractNumId="30">
    <w:nsid w:val="52304F55"/>
    <w:multiLevelType w:val="hybridMultilevel"/>
    <w:tmpl w:val="408CA29C"/>
    <w:lvl w:ilvl="0" w:tplc="82E04CA2">
      <w:start w:val="1"/>
      <w:numFmt w:val="lowerLetter"/>
      <w:lvlText w:val="%1)"/>
      <w:lvlJc w:val="left"/>
      <w:pPr>
        <w:ind w:left="950" w:hanging="360"/>
      </w:pPr>
      <w:rPr>
        <w:rFonts w:hint="default"/>
      </w:rPr>
    </w:lvl>
    <w:lvl w:ilvl="1" w:tplc="04160019">
      <w:start w:val="1"/>
      <w:numFmt w:val="lowerLetter"/>
      <w:lvlText w:val="%2."/>
      <w:lvlJc w:val="left"/>
      <w:pPr>
        <w:ind w:left="1670" w:hanging="360"/>
      </w:pPr>
    </w:lvl>
    <w:lvl w:ilvl="2" w:tplc="0416001B" w:tentative="1">
      <w:start w:val="1"/>
      <w:numFmt w:val="lowerRoman"/>
      <w:lvlText w:val="%3."/>
      <w:lvlJc w:val="right"/>
      <w:pPr>
        <w:ind w:left="2390" w:hanging="180"/>
      </w:pPr>
    </w:lvl>
    <w:lvl w:ilvl="3" w:tplc="0416000F" w:tentative="1">
      <w:start w:val="1"/>
      <w:numFmt w:val="decimal"/>
      <w:lvlText w:val="%4."/>
      <w:lvlJc w:val="left"/>
      <w:pPr>
        <w:ind w:left="3110" w:hanging="360"/>
      </w:pPr>
    </w:lvl>
    <w:lvl w:ilvl="4" w:tplc="04160019" w:tentative="1">
      <w:start w:val="1"/>
      <w:numFmt w:val="lowerLetter"/>
      <w:lvlText w:val="%5."/>
      <w:lvlJc w:val="left"/>
      <w:pPr>
        <w:ind w:left="3830" w:hanging="360"/>
      </w:pPr>
    </w:lvl>
    <w:lvl w:ilvl="5" w:tplc="0416001B" w:tentative="1">
      <w:start w:val="1"/>
      <w:numFmt w:val="lowerRoman"/>
      <w:lvlText w:val="%6."/>
      <w:lvlJc w:val="right"/>
      <w:pPr>
        <w:ind w:left="4550" w:hanging="180"/>
      </w:pPr>
    </w:lvl>
    <w:lvl w:ilvl="6" w:tplc="0416000F" w:tentative="1">
      <w:start w:val="1"/>
      <w:numFmt w:val="decimal"/>
      <w:lvlText w:val="%7."/>
      <w:lvlJc w:val="left"/>
      <w:pPr>
        <w:ind w:left="5270" w:hanging="360"/>
      </w:pPr>
    </w:lvl>
    <w:lvl w:ilvl="7" w:tplc="04160019" w:tentative="1">
      <w:start w:val="1"/>
      <w:numFmt w:val="lowerLetter"/>
      <w:lvlText w:val="%8."/>
      <w:lvlJc w:val="left"/>
      <w:pPr>
        <w:ind w:left="5990" w:hanging="360"/>
      </w:pPr>
    </w:lvl>
    <w:lvl w:ilvl="8" w:tplc="0416001B" w:tentative="1">
      <w:start w:val="1"/>
      <w:numFmt w:val="lowerRoman"/>
      <w:lvlText w:val="%9."/>
      <w:lvlJc w:val="right"/>
      <w:pPr>
        <w:ind w:left="6710" w:hanging="180"/>
      </w:pPr>
    </w:lvl>
  </w:abstractNum>
  <w:abstractNum w:abstractNumId="31">
    <w:nsid w:val="596F4A8B"/>
    <w:multiLevelType w:val="multilevel"/>
    <w:tmpl w:val="924288AC"/>
    <w:lvl w:ilvl="0">
      <w:start w:val="28"/>
      <w:numFmt w:val="decimal"/>
      <w:lvlText w:val="%1."/>
      <w:lvlJc w:val="left"/>
      <w:pPr>
        <w:ind w:left="622" w:hanging="480"/>
      </w:pPr>
      <w:rPr>
        <w:rFonts w:hint="default"/>
        <w:b/>
      </w:rPr>
    </w:lvl>
    <w:lvl w:ilvl="1">
      <w:start w:val="1"/>
      <w:numFmt w:val="decimal"/>
      <w:lvlText w:val="%1.%2."/>
      <w:lvlJc w:val="left"/>
      <w:pPr>
        <w:ind w:left="1614" w:hanging="480"/>
      </w:pPr>
      <w:rPr>
        <w:rFonts w:hint="default"/>
        <w:b/>
        <w:sz w:val="24"/>
        <w:szCs w:val="24"/>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2">
    <w:nsid w:val="66F1787B"/>
    <w:multiLevelType w:val="hybridMultilevel"/>
    <w:tmpl w:val="8CCCFD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19652F0"/>
    <w:multiLevelType w:val="multilevel"/>
    <w:tmpl w:val="9AD445C4"/>
    <w:lvl w:ilvl="0">
      <w:start w:val="1"/>
      <w:numFmt w:val="decimal"/>
      <w:lvlText w:val="%1."/>
      <w:lvlJc w:val="left"/>
      <w:pPr>
        <w:ind w:left="720" w:hanging="360"/>
      </w:pPr>
      <w:rPr>
        <w:rFonts w:hint="default"/>
        <w:b w:val="0"/>
        <w:color w:val="FF0000"/>
      </w:rPr>
    </w:lvl>
    <w:lvl w:ilvl="1">
      <w:start w:val="1"/>
      <w:numFmt w:val="decimal"/>
      <w:isLgl/>
      <w:lvlText w:val="%1.%2."/>
      <w:lvlJc w:val="left"/>
      <w:pPr>
        <w:ind w:left="720" w:hanging="360"/>
      </w:pPr>
      <w:rPr>
        <w:rFonts w:ascii="Calibri" w:hAnsi="Calibri" w:hint="default"/>
        <w:b w:val="0"/>
        <w:color w:val="FF0000"/>
        <w:sz w:val="24"/>
        <w:szCs w:val="24"/>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EED1606"/>
    <w:multiLevelType w:val="multilevel"/>
    <w:tmpl w:val="30883134"/>
    <w:lvl w:ilvl="0">
      <w:start w:val="74"/>
      <w:numFmt w:val="decimal"/>
      <w:lvlText w:val="%1."/>
      <w:lvlJc w:val="left"/>
      <w:pPr>
        <w:tabs>
          <w:tab w:val="num" w:pos="705"/>
        </w:tabs>
        <w:ind w:left="705" w:hanging="705"/>
      </w:pPr>
      <w:rPr>
        <w:rFonts w:ascii="Times New Roman" w:hAnsi="Times New Roman" w:hint="default"/>
        <w:b/>
        <w:i w:val="0"/>
        <w:color w:val="auto"/>
        <w:sz w:val="24"/>
      </w:rPr>
    </w:lvl>
    <w:lvl w:ilvl="1">
      <w:start w:val="1"/>
      <w:numFmt w:val="decimal"/>
      <w:lvlText w:val="%1.%2."/>
      <w:lvlJc w:val="left"/>
      <w:pPr>
        <w:tabs>
          <w:tab w:val="num" w:pos="1701"/>
        </w:tabs>
        <w:ind w:left="1701" w:hanging="567"/>
      </w:pPr>
      <w:rPr>
        <w:rFonts w:ascii="Times New Roman" w:hAnsi="Times New Roman" w:hint="default"/>
        <w:b/>
        <w:i w:val="0"/>
        <w:sz w:val="24"/>
      </w:rPr>
    </w:lvl>
    <w:lvl w:ilvl="2">
      <w:start w:val="1"/>
      <w:numFmt w:val="decimal"/>
      <w:lvlText w:val="%1.%2.%3."/>
      <w:lvlJc w:val="left"/>
      <w:pPr>
        <w:tabs>
          <w:tab w:val="num" w:pos="3612"/>
        </w:tabs>
        <w:ind w:left="3612" w:hanging="720"/>
      </w:pPr>
      <w:rPr>
        <w:rFonts w:ascii="Times New Roman" w:hAnsi="Times New Roman" w:hint="default"/>
        <w:b/>
        <w:i w:val="0"/>
        <w:sz w:val="24"/>
      </w:rPr>
    </w:lvl>
    <w:lvl w:ilvl="3">
      <w:start w:val="1"/>
      <w:numFmt w:val="decimal"/>
      <w:lvlText w:val="%1.%2-%3.%4."/>
      <w:lvlJc w:val="left"/>
      <w:pPr>
        <w:tabs>
          <w:tab w:val="num" w:pos="5418"/>
        </w:tabs>
        <w:ind w:left="5418" w:hanging="1080"/>
      </w:pPr>
      <w:rPr>
        <w:rFonts w:hint="default"/>
        <w:b/>
      </w:rPr>
    </w:lvl>
    <w:lvl w:ilvl="4">
      <w:start w:val="1"/>
      <w:numFmt w:val="decimal"/>
      <w:lvlText w:val="%1.%2-%3.%4.%5."/>
      <w:lvlJc w:val="left"/>
      <w:pPr>
        <w:tabs>
          <w:tab w:val="num" w:pos="6864"/>
        </w:tabs>
        <w:ind w:left="6864" w:hanging="1080"/>
      </w:pPr>
      <w:rPr>
        <w:rFonts w:hint="default"/>
        <w:b/>
      </w:rPr>
    </w:lvl>
    <w:lvl w:ilvl="5">
      <w:start w:val="1"/>
      <w:numFmt w:val="decimal"/>
      <w:lvlText w:val="%1.%2-%3.%4.%5.%6."/>
      <w:lvlJc w:val="left"/>
      <w:pPr>
        <w:tabs>
          <w:tab w:val="num" w:pos="8670"/>
        </w:tabs>
        <w:ind w:left="8670" w:hanging="1440"/>
      </w:pPr>
      <w:rPr>
        <w:rFonts w:hint="default"/>
        <w:b/>
      </w:rPr>
    </w:lvl>
    <w:lvl w:ilvl="6">
      <w:start w:val="1"/>
      <w:numFmt w:val="decimal"/>
      <w:lvlText w:val="%1.%2-%3.%4.%5.%6.%7."/>
      <w:lvlJc w:val="left"/>
      <w:pPr>
        <w:tabs>
          <w:tab w:val="num" w:pos="10116"/>
        </w:tabs>
        <w:ind w:left="10116" w:hanging="1440"/>
      </w:pPr>
      <w:rPr>
        <w:rFonts w:hint="default"/>
        <w:b/>
      </w:rPr>
    </w:lvl>
    <w:lvl w:ilvl="7">
      <w:start w:val="1"/>
      <w:numFmt w:val="decimal"/>
      <w:lvlText w:val="%1.%2-%3.%4.%5.%6.%7.%8."/>
      <w:lvlJc w:val="left"/>
      <w:pPr>
        <w:tabs>
          <w:tab w:val="num" w:pos="11922"/>
        </w:tabs>
        <w:ind w:left="11922" w:hanging="1800"/>
      </w:pPr>
      <w:rPr>
        <w:rFonts w:hint="default"/>
        <w:b/>
      </w:rPr>
    </w:lvl>
    <w:lvl w:ilvl="8">
      <w:start w:val="1"/>
      <w:numFmt w:val="decimal"/>
      <w:lvlText w:val="%1.%2-%3.%4.%5.%6.%7.%8.%9."/>
      <w:lvlJc w:val="left"/>
      <w:pPr>
        <w:tabs>
          <w:tab w:val="num" w:pos="13368"/>
        </w:tabs>
        <w:ind w:left="13368" w:hanging="1800"/>
      </w:pPr>
      <w:rPr>
        <w:rFonts w:hint="default"/>
        <w:b/>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8"/>
  </w:num>
  <w:num w:numId="22">
    <w:abstractNumId w:val="27"/>
  </w:num>
  <w:num w:numId="23">
    <w:abstractNumId w:val="26"/>
  </w:num>
  <w:num w:numId="24">
    <w:abstractNumId w:val="24"/>
  </w:num>
  <w:num w:numId="25">
    <w:abstractNumId w:val="29"/>
  </w:num>
  <w:num w:numId="26">
    <w:abstractNumId w:val="31"/>
  </w:num>
  <w:num w:numId="27">
    <w:abstractNumId w:val="20"/>
  </w:num>
  <w:num w:numId="28">
    <w:abstractNumId w:val="32"/>
  </w:num>
  <w:num w:numId="29">
    <w:abstractNumId w:val="23"/>
  </w:num>
  <w:num w:numId="30">
    <w:abstractNumId w:val="34"/>
  </w:num>
  <w:num w:numId="31">
    <w:abstractNumId w:val="33"/>
  </w:num>
  <w:num w:numId="32">
    <w:abstractNumId w:val="25"/>
  </w:num>
  <w:num w:numId="33">
    <w:abstractNumId w:val="22"/>
  </w:num>
  <w:num w:numId="34">
    <w:abstractNumId w:val="30"/>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786125"/>
    <w:rsid w:val="0001005C"/>
    <w:rsid w:val="00033F89"/>
    <w:rsid w:val="00035EAE"/>
    <w:rsid w:val="00065BCC"/>
    <w:rsid w:val="000723BD"/>
    <w:rsid w:val="000B07E6"/>
    <w:rsid w:val="000C28FB"/>
    <w:rsid w:val="000E31B4"/>
    <w:rsid w:val="001035AB"/>
    <w:rsid w:val="00125759"/>
    <w:rsid w:val="00143AE5"/>
    <w:rsid w:val="00144B95"/>
    <w:rsid w:val="00154994"/>
    <w:rsid w:val="001711E8"/>
    <w:rsid w:val="00180B8A"/>
    <w:rsid w:val="001869E6"/>
    <w:rsid w:val="001915FE"/>
    <w:rsid w:val="001C67D3"/>
    <w:rsid w:val="00212B6E"/>
    <w:rsid w:val="002722A8"/>
    <w:rsid w:val="00284C81"/>
    <w:rsid w:val="003070FB"/>
    <w:rsid w:val="00313894"/>
    <w:rsid w:val="00325C53"/>
    <w:rsid w:val="003551FD"/>
    <w:rsid w:val="0038441F"/>
    <w:rsid w:val="00393836"/>
    <w:rsid w:val="00397C87"/>
    <w:rsid w:val="003D46E2"/>
    <w:rsid w:val="00431B44"/>
    <w:rsid w:val="004433AD"/>
    <w:rsid w:val="00496BC3"/>
    <w:rsid w:val="004A2A7C"/>
    <w:rsid w:val="004A59CD"/>
    <w:rsid w:val="004B2B64"/>
    <w:rsid w:val="004B6565"/>
    <w:rsid w:val="004E3BBD"/>
    <w:rsid w:val="004F25BD"/>
    <w:rsid w:val="00543290"/>
    <w:rsid w:val="00573179"/>
    <w:rsid w:val="00586AB5"/>
    <w:rsid w:val="005A2F22"/>
    <w:rsid w:val="005D3F84"/>
    <w:rsid w:val="00606D58"/>
    <w:rsid w:val="00620CCB"/>
    <w:rsid w:val="00642E98"/>
    <w:rsid w:val="00654BEB"/>
    <w:rsid w:val="006862C3"/>
    <w:rsid w:val="00692546"/>
    <w:rsid w:val="00697AA5"/>
    <w:rsid w:val="006A0A95"/>
    <w:rsid w:val="006A1F80"/>
    <w:rsid w:val="006A35E7"/>
    <w:rsid w:val="006C13F5"/>
    <w:rsid w:val="006C188A"/>
    <w:rsid w:val="006E3A17"/>
    <w:rsid w:val="00707188"/>
    <w:rsid w:val="00712CB8"/>
    <w:rsid w:val="00736649"/>
    <w:rsid w:val="00786125"/>
    <w:rsid w:val="007F1E93"/>
    <w:rsid w:val="0080006E"/>
    <w:rsid w:val="00820FB3"/>
    <w:rsid w:val="00832602"/>
    <w:rsid w:val="0083344C"/>
    <w:rsid w:val="00853800"/>
    <w:rsid w:val="00854F8D"/>
    <w:rsid w:val="00887481"/>
    <w:rsid w:val="0089063C"/>
    <w:rsid w:val="008A6FC3"/>
    <w:rsid w:val="008C32A2"/>
    <w:rsid w:val="008C7E8B"/>
    <w:rsid w:val="008D1144"/>
    <w:rsid w:val="008D5DA3"/>
    <w:rsid w:val="008F46F9"/>
    <w:rsid w:val="009055E2"/>
    <w:rsid w:val="009142B8"/>
    <w:rsid w:val="00920468"/>
    <w:rsid w:val="00932606"/>
    <w:rsid w:val="00957274"/>
    <w:rsid w:val="009C4783"/>
    <w:rsid w:val="009E4B1F"/>
    <w:rsid w:val="009F2D57"/>
    <w:rsid w:val="00A06674"/>
    <w:rsid w:val="00A1626E"/>
    <w:rsid w:val="00A17D41"/>
    <w:rsid w:val="00A36027"/>
    <w:rsid w:val="00A71706"/>
    <w:rsid w:val="00AA1AF2"/>
    <w:rsid w:val="00AB3A05"/>
    <w:rsid w:val="00AD1700"/>
    <w:rsid w:val="00AD2F48"/>
    <w:rsid w:val="00AD3318"/>
    <w:rsid w:val="00AF64AF"/>
    <w:rsid w:val="00B03270"/>
    <w:rsid w:val="00B15C0F"/>
    <w:rsid w:val="00B35D1D"/>
    <w:rsid w:val="00B706AD"/>
    <w:rsid w:val="00B91A67"/>
    <w:rsid w:val="00BC7C8C"/>
    <w:rsid w:val="00BF7B42"/>
    <w:rsid w:val="00C102EA"/>
    <w:rsid w:val="00C20D1D"/>
    <w:rsid w:val="00C637EC"/>
    <w:rsid w:val="00C63A4F"/>
    <w:rsid w:val="00C67580"/>
    <w:rsid w:val="00C924DE"/>
    <w:rsid w:val="00CA6E16"/>
    <w:rsid w:val="00CC7BEF"/>
    <w:rsid w:val="00CE65D0"/>
    <w:rsid w:val="00D10872"/>
    <w:rsid w:val="00D15C46"/>
    <w:rsid w:val="00D47169"/>
    <w:rsid w:val="00D51D1B"/>
    <w:rsid w:val="00D73549"/>
    <w:rsid w:val="00D76777"/>
    <w:rsid w:val="00D84210"/>
    <w:rsid w:val="00DA65A2"/>
    <w:rsid w:val="00DC150A"/>
    <w:rsid w:val="00DF1F74"/>
    <w:rsid w:val="00E04BAC"/>
    <w:rsid w:val="00E26FA0"/>
    <w:rsid w:val="00E7132C"/>
    <w:rsid w:val="00E94CFE"/>
    <w:rsid w:val="00E954F2"/>
    <w:rsid w:val="00EA3CE3"/>
    <w:rsid w:val="00EB2309"/>
    <w:rsid w:val="00EE4B48"/>
    <w:rsid w:val="00F166A5"/>
    <w:rsid w:val="00F177DE"/>
    <w:rsid w:val="00F21BB0"/>
    <w:rsid w:val="00F2425D"/>
    <w:rsid w:val="00F3253E"/>
    <w:rsid w:val="00F40E75"/>
    <w:rsid w:val="00F86091"/>
    <w:rsid w:val="00F933B9"/>
    <w:rsid w:val="00FC0C85"/>
    <w:rsid w:val="00FE54CD"/>
    <w:rsid w:val="00FF7D2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B8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cs="Arial"/>
      <w:spacing w:val="-3"/>
      <w:sz w:val="24"/>
      <w:szCs w:val="24"/>
      <w:lang w:eastAsia="ar-SA"/>
    </w:rPr>
  </w:style>
  <w:style w:type="paragraph" w:styleId="Ttulo1">
    <w:name w:val="heading 1"/>
    <w:basedOn w:val="Normal"/>
    <w:next w:val="Normal"/>
    <w:qFormat/>
    <w:rsid w:val="00180B8A"/>
    <w:pPr>
      <w:keepNext/>
      <w:widowControl/>
      <w:numPr>
        <w:numId w:val="1"/>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outlineLvl w:val="0"/>
    </w:pPr>
    <w:rPr>
      <w:rFonts w:ascii="Graphite Light" w:hAnsi="Graphite Light" w:cs="Graphite Light"/>
      <w:color w:val="000000"/>
      <w:spacing w:val="0"/>
    </w:rPr>
  </w:style>
  <w:style w:type="paragraph" w:styleId="Ttulo2">
    <w:name w:val="heading 2"/>
    <w:basedOn w:val="Normal"/>
    <w:next w:val="Normal"/>
    <w:qFormat/>
    <w:rsid w:val="00180B8A"/>
    <w:pPr>
      <w:keepNext/>
      <w:widowControl/>
      <w:numPr>
        <w:ilvl w:val="1"/>
        <w:numId w:val="1"/>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outlineLvl w:val="1"/>
    </w:pPr>
    <w:rPr>
      <w:rFonts w:ascii="Graphite Light" w:hAnsi="Graphite Light" w:cs="Graphite Light"/>
      <w:b/>
      <w:bCs/>
      <w:color w:val="0000FF"/>
      <w:spacing w:val="0"/>
      <w:sz w:val="22"/>
      <w:szCs w:val="22"/>
    </w:rPr>
  </w:style>
  <w:style w:type="paragraph" w:styleId="Ttulo3">
    <w:name w:val="heading 3"/>
    <w:basedOn w:val="Normal"/>
    <w:next w:val="Normal"/>
    <w:qFormat/>
    <w:rsid w:val="00180B8A"/>
    <w:pPr>
      <w:keepNext/>
      <w:widowControl/>
      <w:numPr>
        <w:ilvl w:val="2"/>
        <w:numId w:val="1"/>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 w:val="left" w:pos="1080"/>
        <w:tab w:val="left" w:pos="1800"/>
        <w:tab w:val="left" w:pos="3240"/>
        <w:tab w:val="left" w:pos="4680"/>
        <w:tab w:val="left" w:pos="6120"/>
      </w:tabs>
      <w:jc w:val="center"/>
      <w:outlineLvl w:val="2"/>
    </w:pPr>
    <w:rPr>
      <w:rFonts w:ascii="Century Gothic" w:hAnsi="Century Gothic" w:cs="Century Gothic"/>
      <w:b/>
      <w:bCs/>
      <w:color w:val="000000"/>
      <w:spacing w:val="0"/>
      <w:sz w:val="22"/>
      <w:szCs w:val="22"/>
    </w:rPr>
  </w:style>
  <w:style w:type="paragraph" w:styleId="Ttulo4">
    <w:name w:val="heading 4"/>
    <w:basedOn w:val="Normal"/>
    <w:next w:val="Normal"/>
    <w:qFormat/>
    <w:rsid w:val="00180B8A"/>
    <w:pPr>
      <w:keepNext/>
      <w:widowControl/>
      <w:numPr>
        <w:ilvl w:val="3"/>
        <w:numId w:val="1"/>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 w:val="left" w:pos="1080"/>
        <w:tab w:val="left" w:pos="1800"/>
        <w:tab w:val="left" w:pos="3240"/>
        <w:tab w:val="left" w:pos="4680"/>
        <w:tab w:val="left" w:pos="6120"/>
      </w:tabs>
      <w:jc w:val="center"/>
      <w:outlineLvl w:val="3"/>
    </w:pPr>
    <w:rPr>
      <w:rFonts w:ascii="Graphite Light" w:hAnsi="Graphite Light" w:cs="Graphite Light"/>
      <w:b/>
      <w:bCs/>
      <w:color w:val="0000FF"/>
      <w:spacing w:val="0"/>
    </w:rPr>
  </w:style>
  <w:style w:type="paragraph" w:styleId="Ttulo5">
    <w:name w:val="heading 5"/>
    <w:basedOn w:val="Normal"/>
    <w:next w:val="Normal"/>
    <w:qFormat/>
    <w:rsid w:val="00180B8A"/>
    <w:pPr>
      <w:keepNext/>
      <w:widowControl/>
      <w:numPr>
        <w:ilvl w:val="4"/>
        <w:numId w:val="1"/>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 w:val="left" w:pos="1080"/>
        <w:tab w:val="left" w:pos="1800"/>
        <w:tab w:val="left" w:pos="3240"/>
        <w:tab w:val="left" w:pos="4680"/>
        <w:tab w:val="left" w:pos="6120"/>
      </w:tabs>
      <w:spacing w:before="120"/>
      <w:outlineLvl w:val="4"/>
    </w:pPr>
    <w:rPr>
      <w:rFonts w:ascii="Century Gothic" w:hAnsi="Century Gothic" w:cs="Century Gothic"/>
      <w:b/>
      <w:bCs/>
      <w:spacing w:val="0"/>
      <w:sz w:val="22"/>
      <w:szCs w:val="22"/>
    </w:rPr>
  </w:style>
  <w:style w:type="paragraph" w:styleId="Ttulo6">
    <w:name w:val="heading 6"/>
    <w:basedOn w:val="Normal"/>
    <w:next w:val="Normal"/>
    <w:qFormat/>
    <w:rsid w:val="00180B8A"/>
    <w:pPr>
      <w:keepNext/>
      <w:widowControl/>
      <w:numPr>
        <w:ilvl w:val="5"/>
        <w:numId w:val="1"/>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 w:val="left" w:pos="1080"/>
        <w:tab w:val="left" w:pos="1800"/>
        <w:tab w:val="left" w:pos="3240"/>
        <w:tab w:val="left" w:pos="4680"/>
        <w:tab w:val="left" w:pos="6120"/>
      </w:tabs>
      <w:outlineLvl w:val="5"/>
    </w:pPr>
    <w:rPr>
      <w:rFonts w:cs="Times New Roman"/>
      <w:color w:val="000000"/>
      <w:spacing w:val="0"/>
    </w:rPr>
  </w:style>
  <w:style w:type="paragraph" w:styleId="Ttulo7">
    <w:name w:val="heading 7"/>
    <w:basedOn w:val="Normal"/>
    <w:next w:val="Normal"/>
    <w:qFormat/>
    <w:rsid w:val="00180B8A"/>
    <w:pPr>
      <w:keepNext/>
      <w:widowControl/>
      <w:numPr>
        <w:ilvl w:val="6"/>
        <w:numId w:val="1"/>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left"/>
      <w:outlineLvl w:val="6"/>
    </w:pPr>
    <w:rPr>
      <w:rFonts w:cs="Times New Roman"/>
      <w:b/>
      <w:bCs/>
      <w:spacing w:val="0"/>
      <w:sz w:val="16"/>
      <w:szCs w:val="16"/>
    </w:rPr>
  </w:style>
  <w:style w:type="paragraph" w:styleId="Ttulo8">
    <w:name w:val="heading 8"/>
    <w:basedOn w:val="Normal"/>
    <w:next w:val="Normal"/>
    <w:qFormat/>
    <w:rsid w:val="00180B8A"/>
    <w:pPr>
      <w:keepNext/>
      <w:widowControl/>
      <w:numPr>
        <w:ilvl w:val="7"/>
        <w:numId w:val="1"/>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right"/>
      <w:outlineLvl w:val="7"/>
    </w:pPr>
    <w:rPr>
      <w:rFonts w:cs="Times New Roman"/>
      <w:color w:val="000000"/>
      <w:spacing w:val="0"/>
    </w:rPr>
  </w:style>
  <w:style w:type="paragraph" w:styleId="Ttulo9">
    <w:name w:val="heading 9"/>
    <w:basedOn w:val="Normal"/>
    <w:next w:val="Normal"/>
    <w:qFormat/>
    <w:rsid w:val="00180B8A"/>
    <w:pPr>
      <w:keepNext/>
      <w:widowControl/>
      <w:numPr>
        <w:ilvl w:val="8"/>
        <w:numId w:val="1"/>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outlineLvl w:val="8"/>
    </w:pPr>
    <w:rPr>
      <w:rFonts w:cs="Times New Roman"/>
      <w:b/>
      <w:bCs/>
      <w:color w:val="000000"/>
      <w:spacing w:val="0"/>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5z2">
    <w:name w:val="WW8Num5z2"/>
    <w:rsid w:val="00180B8A"/>
    <w:rPr>
      <w:b/>
      <w:bCs/>
    </w:rPr>
  </w:style>
  <w:style w:type="character" w:customStyle="1" w:styleId="WW8Num6z0">
    <w:name w:val="WW8Num6z0"/>
    <w:rsid w:val="00180B8A"/>
    <w:rPr>
      <w:b/>
      <w:bCs/>
    </w:rPr>
  </w:style>
  <w:style w:type="character" w:customStyle="1" w:styleId="WW8Num7z0">
    <w:name w:val="WW8Num7z0"/>
    <w:rsid w:val="00180B8A"/>
    <w:rPr>
      <w:color w:val="auto"/>
    </w:rPr>
  </w:style>
  <w:style w:type="character" w:customStyle="1" w:styleId="WW8Num8z1">
    <w:name w:val="WW8Num8z1"/>
    <w:rsid w:val="00180B8A"/>
    <w:rPr>
      <w:b/>
      <w:bCs/>
    </w:rPr>
  </w:style>
  <w:style w:type="character" w:customStyle="1" w:styleId="WW8Num9z0">
    <w:name w:val="WW8Num9z0"/>
    <w:rsid w:val="00180B8A"/>
    <w:rPr>
      <w:rFonts w:ascii="Symbol" w:hAnsi="Symbol" w:cs="Symbol"/>
    </w:rPr>
  </w:style>
  <w:style w:type="character" w:customStyle="1" w:styleId="WW8Num9z1">
    <w:name w:val="WW8Num9z1"/>
    <w:rsid w:val="00180B8A"/>
    <w:rPr>
      <w:rFonts w:ascii="Times New Roman" w:hAnsi="Times New Roman" w:cs="Times New Roman"/>
      <w:b/>
      <w:bCs/>
      <w:i w:val="0"/>
      <w:iCs w:val="0"/>
      <w:color w:val="auto"/>
      <w:sz w:val="24"/>
      <w:szCs w:val="24"/>
    </w:rPr>
  </w:style>
  <w:style w:type="character" w:customStyle="1" w:styleId="WW8Num9z2">
    <w:name w:val="WW8Num9z2"/>
    <w:rsid w:val="00180B8A"/>
    <w:rPr>
      <w:b/>
      <w:bCs/>
      <w:i w:val="0"/>
      <w:iCs w:val="0"/>
    </w:rPr>
  </w:style>
  <w:style w:type="character" w:customStyle="1" w:styleId="WW8Num10z2">
    <w:name w:val="WW8Num10z2"/>
    <w:rsid w:val="00180B8A"/>
    <w:rPr>
      <w:rFonts w:ascii="Calibri" w:hAnsi="Calibri" w:cs="Calibri"/>
      <w:b/>
      <w:bCs/>
      <w:sz w:val="24"/>
      <w:szCs w:val="24"/>
    </w:rPr>
  </w:style>
  <w:style w:type="character" w:customStyle="1" w:styleId="WW8Num14z0">
    <w:name w:val="WW8Num14z0"/>
    <w:rsid w:val="00180B8A"/>
    <w:rPr>
      <w:b/>
      <w:bCs/>
    </w:rPr>
  </w:style>
  <w:style w:type="character" w:customStyle="1" w:styleId="WW8Num17z0">
    <w:name w:val="WW8Num17z0"/>
    <w:rsid w:val="00180B8A"/>
    <w:rPr>
      <w:color w:val="FFFFFF"/>
    </w:rPr>
  </w:style>
  <w:style w:type="character" w:customStyle="1" w:styleId="WW8Num17z1">
    <w:name w:val="WW8Num17z1"/>
    <w:rsid w:val="00180B8A"/>
    <w:rPr>
      <w:rFonts w:ascii="Times New Roman" w:hAnsi="Times New Roman" w:cs="Times New Roman"/>
      <w:b/>
      <w:bCs/>
      <w:i w:val="0"/>
      <w:iCs w:val="0"/>
      <w:color w:val="auto"/>
      <w:sz w:val="24"/>
      <w:szCs w:val="24"/>
    </w:rPr>
  </w:style>
  <w:style w:type="character" w:customStyle="1" w:styleId="WW8Num17z2">
    <w:name w:val="WW8Num17z2"/>
    <w:rsid w:val="00180B8A"/>
    <w:rPr>
      <w:b/>
      <w:bCs/>
    </w:rPr>
  </w:style>
  <w:style w:type="character" w:customStyle="1" w:styleId="WW8Num18z0">
    <w:name w:val="WW8Num18z0"/>
    <w:rsid w:val="00180B8A"/>
    <w:rPr>
      <w:b w:val="0"/>
      <w:bCs w:val="0"/>
    </w:rPr>
  </w:style>
  <w:style w:type="character" w:customStyle="1" w:styleId="WW8Num19z2">
    <w:name w:val="WW8Num19z2"/>
    <w:rsid w:val="00180B8A"/>
    <w:rPr>
      <w:b/>
      <w:bCs/>
    </w:rPr>
  </w:style>
  <w:style w:type="character" w:customStyle="1" w:styleId="WW8Num20z0">
    <w:name w:val="WW8Num20z0"/>
    <w:rsid w:val="00180B8A"/>
    <w:rPr>
      <w:color w:val="auto"/>
    </w:rPr>
  </w:style>
  <w:style w:type="character" w:customStyle="1" w:styleId="Absatz-Standardschriftart">
    <w:name w:val="Absatz-Standardschriftart"/>
    <w:rsid w:val="00180B8A"/>
  </w:style>
  <w:style w:type="character" w:customStyle="1" w:styleId="WW-Absatz-Standardschriftart">
    <w:name w:val="WW-Absatz-Standardschriftart"/>
    <w:rsid w:val="00180B8A"/>
  </w:style>
  <w:style w:type="character" w:customStyle="1" w:styleId="Fontepargpadro1">
    <w:name w:val="Fonte parág. padrão1"/>
    <w:rsid w:val="00180B8A"/>
  </w:style>
  <w:style w:type="character" w:customStyle="1" w:styleId="WW8Num3z0">
    <w:name w:val="WW8Num3z0"/>
    <w:rsid w:val="00180B8A"/>
    <w:rPr>
      <w:rFonts w:ascii="StarSymbol" w:eastAsia="StarSymbol" w:hAnsi="StarSymbol" w:cs="StarSymbol"/>
    </w:rPr>
  </w:style>
  <w:style w:type="character" w:customStyle="1" w:styleId="WW8Num4z0">
    <w:name w:val="WW8Num4z0"/>
    <w:rsid w:val="00180B8A"/>
    <w:rPr>
      <w:rFonts w:ascii="Times New Roman" w:hAnsi="Times New Roman" w:cs="Times New Roman"/>
    </w:rPr>
  </w:style>
  <w:style w:type="character" w:customStyle="1" w:styleId="WW8Num7z2">
    <w:name w:val="WW8Num7z2"/>
    <w:rsid w:val="00180B8A"/>
    <w:rPr>
      <w:b/>
      <w:bCs/>
    </w:rPr>
  </w:style>
  <w:style w:type="character" w:customStyle="1" w:styleId="WW8Num10z0">
    <w:name w:val="WW8Num10z0"/>
    <w:rsid w:val="00180B8A"/>
    <w:rPr>
      <w:b/>
      <w:bCs/>
    </w:rPr>
  </w:style>
  <w:style w:type="character" w:customStyle="1" w:styleId="WW8Num11z0">
    <w:name w:val="WW8Num11z0"/>
    <w:rsid w:val="00180B8A"/>
    <w:rPr>
      <w:color w:val="auto"/>
    </w:rPr>
  </w:style>
  <w:style w:type="character" w:customStyle="1" w:styleId="WW8Num12z1">
    <w:name w:val="WW8Num12z1"/>
    <w:rsid w:val="00180B8A"/>
    <w:rPr>
      <w:color w:val="auto"/>
    </w:rPr>
  </w:style>
  <w:style w:type="character" w:customStyle="1" w:styleId="WW8Num13z2">
    <w:name w:val="WW8Num13z2"/>
    <w:rsid w:val="00180B8A"/>
    <w:rPr>
      <w:b/>
      <w:bCs/>
    </w:rPr>
  </w:style>
  <w:style w:type="character" w:customStyle="1" w:styleId="WW8Num14z1">
    <w:name w:val="WW8Num14z1"/>
    <w:rsid w:val="00180B8A"/>
    <w:rPr>
      <w:b/>
      <w:bCs/>
    </w:rPr>
  </w:style>
  <w:style w:type="character" w:customStyle="1" w:styleId="WW8Num15z0">
    <w:name w:val="WW8Num15z0"/>
    <w:rsid w:val="00180B8A"/>
    <w:rPr>
      <w:b/>
      <w:bCs/>
    </w:rPr>
  </w:style>
  <w:style w:type="character" w:customStyle="1" w:styleId="WW8Num16z0">
    <w:name w:val="WW8Num16z0"/>
    <w:rsid w:val="00180B8A"/>
    <w:rPr>
      <w:b/>
      <w:bCs/>
      <w:sz w:val="24"/>
      <w:szCs w:val="24"/>
    </w:rPr>
  </w:style>
  <w:style w:type="character" w:customStyle="1" w:styleId="WW8Num22z0">
    <w:name w:val="WW8Num22z0"/>
    <w:rsid w:val="00180B8A"/>
    <w:rPr>
      <w:b/>
      <w:bCs/>
      <w:i w:val="0"/>
      <w:iCs w:val="0"/>
      <w:color w:val="FFFFFF"/>
    </w:rPr>
  </w:style>
  <w:style w:type="character" w:customStyle="1" w:styleId="WW8Num22z1">
    <w:name w:val="WW8Num22z1"/>
    <w:rsid w:val="00180B8A"/>
    <w:rPr>
      <w:rFonts w:ascii="Times New Roman" w:hAnsi="Times New Roman" w:cs="Times New Roman"/>
      <w:b/>
      <w:bCs/>
      <w:i w:val="0"/>
      <w:iCs w:val="0"/>
      <w:color w:val="auto"/>
      <w:sz w:val="24"/>
      <w:szCs w:val="24"/>
    </w:rPr>
  </w:style>
  <w:style w:type="character" w:customStyle="1" w:styleId="WW8Num22z2">
    <w:name w:val="WW8Num22z2"/>
    <w:rsid w:val="00180B8A"/>
    <w:rPr>
      <w:b/>
      <w:bCs/>
      <w:i w:val="0"/>
      <w:iCs w:val="0"/>
    </w:rPr>
  </w:style>
  <w:style w:type="character" w:customStyle="1" w:styleId="WW8Num23z2">
    <w:name w:val="WW8Num23z2"/>
    <w:rsid w:val="00180B8A"/>
    <w:rPr>
      <w:b/>
      <w:bCs/>
    </w:rPr>
  </w:style>
  <w:style w:type="character" w:customStyle="1" w:styleId="WW8Num24z2">
    <w:name w:val="WW8Num24z2"/>
    <w:rsid w:val="00180B8A"/>
    <w:rPr>
      <w:rFonts w:ascii="Calibri" w:hAnsi="Calibri" w:cs="Calibri"/>
      <w:b/>
      <w:bCs/>
      <w:sz w:val="24"/>
      <w:szCs w:val="24"/>
    </w:rPr>
  </w:style>
  <w:style w:type="character" w:customStyle="1" w:styleId="WW8Num25z0">
    <w:name w:val="WW8Num25z0"/>
    <w:rsid w:val="00180B8A"/>
    <w:rPr>
      <w:b/>
      <w:bCs/>
      <w:u w:val="single"/>
    </w:rPr>
  </w:style>
  <w:style w:type="character" w:customStyle="1" w:styleId="WW8Num28z1">
    <w:name w:val="WW8Num28z1"/>
    <w:rsid w:val="00180B8A"/>
    <w:rPr>
      <w:b w:val="0"/>
      <w:bCs w:val="0"/>
    </w:rPr>
  </w:style>
  <w:style w:type="character" w:customStyle="1" w:styleId="WW8Num29z0">
    <w:name w:val="WW8Num29z0"/>
    <w:rsid w:val="00180B8A"/>
    <w:rPr>
      <w:b/>
      <w:bCs/>
    </w:rPr>
  </w:style>
  <w:style w:type="character" w:customStyle="1" w:styleId="WW8Num31z2">
    <w:name w:val="WW8Num31z2"/>
    <w:rsid w:val="00180B8A"/>
    <w:rPr>
      <w:b/>
      <w:bCs/>
    </w:rPr>
  </w:style>
  <w:style w:type="character" w:customStyle="1" w:styleId="WW8Num37z0">
    <w:name w:val="WW8Num37z0"/>
    <w:rsid w:val="00180B8A"/>
    <w:rPr>
      <w:color w:val="FFFFFF"/>
    </w:rPr>
  </w:style>
  <w:style w:type="character" w:customStyle="1" w:styleId="WW8Num37z1">
    <w:name w:val="WW8Num37z1"/>
    <w:rsid w:val="00180B8A"/>
    <w:rPr>
      <w:rFonts w:ascii="Times New Roman" w:hAnsi="Times New Roman" w:cs="Times New Roman"/>
      <w:b/>
      <w:bCs/>
      <w:i w:val="0"/>
      <w:iCs w:val="0"/>
      <w:color w:val="auto"/>
      <w:sz w:val="24"/>
      <w:szCs w:val="24"/>
    </w:rPr>
  </w:style>
  <w:style w:type="character" w:customStyle="1" w:styleId="WW8Num37z2">
    <w:name w:val="WW8Num37z2"/>
    <w:rsid w:val="00180B8A"/>
    <w:rPr>
      <w:b/>
      <w:bCs/>
      <w:i w:val="0"/>
      <w:iCs w:val="0"/>
    </w:rPr>
  </w:style>
  <w:style w:type="character" w:customStyle="1" w:styleId="WW8Num38z0">
    <w:name w:val="WW8Num38z0"/>
    <w:rsid w:val="00180B8A"/>
    <w:rPr>
      <w:b w:val="0"/>
      <w:bCs w:val="0"/>
    </w:rPr>
  </w:style>
  <w:style w:type="character" w:customStyle="1" w:styleId="WW8Num40z2">
    <w:name w:val="WW8Num40z2"/>
    <w:rsid w:val="00180B8A"/>
    <w:rPr>
      <w:b/>
      <w:bCs/>
    </w:rPr>
  </w:style>
  <w:style w:type="character" w:customStyle="1" w:styleId="WW8Num41z0">
    <w:name w:val="WW8Num41z0"/>
    <w:rsid w:val="00180B8A"/>
    <w:rPr>
      <w:b/>
      <w:bCs/>
    </w:rPr>
  </w:style>
  <w:style w:type="character" w:customStyle="1" w:styleId="WW8Num42z0">
    <w:name w:val="WW8Num42z0"/>
    <w:rsid w:val="00180B8A"/>
    <w:rPr>
      <w:b w:val="0"/>
      <w:bCs w:val="0"/>
      <w:color w:val="0000FF"/>
      <w:u w:val="single"/>
    </w:rPr>
  </w:style>
  <w:style w:type="character" w:customStyle="1" w:styleId="WW8Num42z1">
    <w:name w:val="WW8Num42z1"/>
    <w:rsid w:val="00180B8A"/>
    <w:rPr>
      <w:b/>
      <w:bCs/>
    </w:rPr>
  </w:style>
  <w:style w:type="character" w:customStyle="1" w:styleId="WW8Num44z2">
    <w:name w:val="WW8Num44z2"/>
    <w:rsid w:val="00180B8A"/>
    <w:rPr>
      <w:b/>
      <w:bCs/>
    </w:rPr>
  </w:style>
  <w:style w:type="character" w:customStyle="1" w:styleId="WW8Num45z1">
    <w:name w:val="WW8Num45z1"/>
    <w:rsid w:val="00180B8A"/>
    <w:rPr>
      <w:rFonts w:ascii="Courier New" w:hAnsi="Courier New" w:cs="Courier New"/>
      <w:sz w:val="20"/>
      <w:szCs w:val="20"/>
    </w:rPr>
  </w:style>
  <w:style w:type="character" w:customStyle="1" w:styleId="WW8Num45z2">
    <w:name w:val="WW8Num45z2"/>
    <w:rsid w:val="00180B8A"/>
    <w:rPr>
      <w:rFonts w:ascii="Wingdings" w:hAnsi="Wingdings" w:cs="Wingdings"/>
      <w:sz w:val="20"/>
      <w:szCs w:val="20"/>
    </w:rPr>
  </w:style>
  <w:style w:type="character" w:customStyle="1" w:styleId="WW8Num46z2">
    <w:name w:val="WW8Num46z2"/>
    <w:rsid w:val="00180B8A"/>
    <w:rPr>
      <w:b/>
      <w:bCs/>
    </w:rPr>
  </w:style>
  <w:style w:type="character" w:customStyle="1" w:styleId="Fontepargpadro2">
    <w:name w:val="Fonte parág. padrão2"/>
    <w:rsid w:val="00180B8A"/>
  </w:style>
  <w:style w:type="character" w:customStyle="1" w:styleId="Heading1Char">
    <w:name w:val="Heading 1 Char"/>
    <w:basedOn w:val="Fontepargpadro2"/>
    <w:rsid w:val="00180B8A"/>
    <w:rPr>
      <w:rFonts w:ascii="Cambria" w:eastAsia="Times New Roman" w:hAnsi="Cambria" w:cs="Times New Roman"/>
      <w:b/>
      <w:bCs/>
      <w:spacing w:val="-3"/>
      <w:kern w:val="1"/>
      <w:sz w:val="32"/>
      <w:szCs w:val="32"/>
    </w:rPr>
  </w:style>
  <w:style w:type="character" w:customStyle="1" w:styleId="Heading2Char">
    <w:name w:val="Heading 2 Char"/>
    <w:basedOn w:val="Fontepargpadro2"/>
    <w:rsid w:val="00180B8A"/>
    <w:rPr>
      <w:rFonts w:ascii="Cambria" w:eastAsia="Times New Roman" w:hAnsi="Cambria" w:cs="Times New Roman"/>
      <w:b/>
      <w:bCs/>
      <w:i/>
      <w:iCs/>
      <w:spacing w:val="-3"/>
      <w:sz w:val="28"/>
      <w:szCs w:val="28"/>
    </w:rPr>
  </w:style>
  <w:style w:type="character" w:customStyle="1" w:styleId="Heading3Char">
    <w:name w:val="Heading 3 Char"/>
    <w:basedOn w:val="Fontepargpadro2"/>
    <w:rsid w:val="00180B8A"/>
    <w:rPr>
      <w:rFonts w:ascii="Cambria" w:eastAsia="Times New Roman" w:hAnsi="Cambria" w:cs="Times New Roman"/>
      <w:b/>
      <w:bCs/>
      <w:spacing w:val="-3"/>
      <w:sz w:val="26"/>
      <w:szCs w:val="26"/>
    </w:rPr>
  </w:style>
  <w:style w:type="character" w:customStyle="1" w:styleId="Heading4Char">
    <w:name w:val="Heading 4 Char"/>
    <w:basedOn w:val="Fontepargpadro2"/>
    <w:rsid w:val="00180B8A"/>
    <w:rPr>
      <w:rFonts w:ascii="Calibri" w:eastAsia="Times New Roman" w:hAnsi="Calibri" w:cs="Times New Roman"/>
      <w:b/>
      <w:bCs/>
      <w:spacing w:val="-3"/>
      <w:sz w:val="28"/>
      <w:szCs w:val="28"/>
    </w:rPr>
  </w:style>
  <w:style w:type="character" w:customStyle="1" w:styleId="Heading5Char">
    <w:name w:val="Heading 5 Char"/>
    <w:basedOn w:val="Fontepargpadro2"/>
    <w:rsid w:val="00180B8A"/>
    <w:rPr>
      <w:rFonts w:ascii="Calibri" w:eastAsia="Times New Roman" w:hAnsi="Calibri" w:cs="Times New Roman"/>
      <w:b/>
      <w:bCs/>
      <w:i/>
      <w:iCs/>
      <w:spacing w:val="-3"/>
      <w:sz w:val="26"/>
      <w:szCs w:val="26"/>
    </w:rPr>
  </w:style>
  <w:style w:type="character" w:customStyle="1" w:styleId="Heading6Char">
    <w:name w:val="Heading 6 Char"/>
    <w:basedOn w:val="Fontepargpadro2"/>
    <w:rsid w:val="00180B8A"/>
    <w:rPr>
      <w:rFonts w:ascii="Calibri" w:eastAsia="Times New Roman" w:hAnsi="Calibri" w:cs="Times New Roman"/>
      <w:b/>
      <w:bCs/>
      <w:spacing w:val="-3"/>
    </w:rPr>
  </w:style>
  <w:style w:type="character" w:customStyle="1" w:styleId="Heading7Char">
    <w:name w:val="Heading 7 Char"/>
    <w:basedOn w:val="Fontepargpadro2"/>
    <w:rsid w:val="00180B8A"/>
    <w:rPr>
      <w:rFonts w:ascii="Calibri" w:eastAsia="Times New Roman" w:hAnsi="Calibri" w:cs="Times New Roman"/>
      <w:spacing w:val="-3"/>
      <w:sz w:val="24"/>
      <w:szCs w:val="24"/>
    </w:rPr>
  </w:style>
  <w:style w:type="character" w:customStyle="1" w:styleId="Heading8Char">
    <w:name w:val="Heading 8 Char"/>
    <w:basedOn w:val="Fontepargpadro2"/>
    <w:rsid w:val="00180B8A"/>
    <w:rPr>
      <w:rFonts w:ascii="Calibri" w:eastAsia="Times New Roman" w:hAnsi="Calibri" w:cs="Times New Roman"/>
      <w:i/>
      <w:iCs/>
      <w:spacing w:val="-3"/>
      <w:sz w:val="24"/>
      <w:szCs w:val="24"/>
    </w:rPr>
  </w:style>
  <w:style w:type="character" w:customStyle="1" w:styleId="Heading9Char">
    <w:name w:val="Heading 9 Char"/>
    <w:basedOn w:val="Fontepargpadro2"/>
    <w:rsid w:val="00180B8A"/>
    <w:rPr>
      <w:rFonts w:ascii="Cambria" w:eastAsia="Times New Roman" w:hAnsi="Cambria" w:cs="Times New Roman"/>
      <w:spacing w:val="-3"/>
    </w:rPr>
  </w:style>
  <w:style w:type="character" w:customStyle="1" w:styleId="Heading1Char1">
    <w:name w:val="Heading 1 Char1"/>
    <w:basedOn w:val="Fontepargpadro2"/>
    <w:rsid w:val="00180B8A"/>
    <w:rPr>
      <w:rFonts w:ascii="Cambria" w:hAnsi="Cambria" w:cs="Cambria"/>
      <w:b/>
      <w:bCs/>
      <w:kern w:val="1"/>
      <w:sz w:val="32"/>
      <w:szCs w:val="32"/>
    </w:rPr>
  </w:style>
  <w:style w:type="character" w:customStyle="1" w:styleId="Heading2Char1">
    <w:name w:val="Heading 2 Char1"/>
    <w:basedOn w:val="Fontepargpadro2"/>
    <w:rsid w:val="00180B8A"/>
    <w:rPr>
      <w:rFonts w:ascii="Cambria" w:hAnsi="Cambria" w:cs="Cambria"/>
      <w:b/>
      <w:bCs/>
      <w:i/>
      <w:iCs/>
      <w:sz w:val="28"/>
      <w:szCs w:val="28"/>
    </w:rPr>
  </w:style>
  <w:style w:type="character" w:customStyle="1" w:styleId="Heading3Char1">
    <w:name w:val="Heading 3 Char1"/>
    <w:basedOn w:val="Fontepargpadro2"/>
    <w:rsid w:val="00180B8A"/>
    <w:rPr>
      <w:rFonts w:ascii="Cambria" w:hAnsi="Cambria" w:cs="Cambria"/>
      <w:b/>
      <w:bCs/>
      <w:sz w:val="26"/>
      <w:szCs w:val="26"/>
    </w:rPr>
  </w:style>
  <w:style w:type="character" w:customStyle="1" w:styleId="Heading4Char1">
    <w:name w:val="Heading 4 Char1"/>
    <w:basedOn w:val="Fontepargpadro2"/>
    <w:rsid w:val="00180B8A"/>
    <w:rPr>
      <w:rFonts w:ascii="Calibri" w:hAnsi="Calibri" w:cs="Calibri"/>
      <w:b/>
      <w:bCs/>
      <w:sz w:val="28"/>
      <w:szCs w:val="28"/>
    </w:rPr>
  </w:style>
  <w:style w:type="character" w:customStyle="1" w:styleId="Heading5Char1">
    <w:name w:val="Heading 5 Char1"/>
    <w:basedOn w:val="Fontepargpadro2"/>
    <w:rsid w:val="00180B8A"/>
    <w:rPr>
      <w:rFonts w:ascii="Calibri" w:hAnsi="Calibri" w:cs="Calibri"/>
      <w:b/>
      <w:bCs/>
      <w:i/>
      <w:iCs/>
      <w:sz w:val="26"/>
      <w:szCs w:val="26"/>
    </w:rPr>
  </w:style>
  <w:style w:type="character" w:customStyle="1" w:styleId="Heading6Char1">
    <w:name w:val="Heading 6 Char1"/>
    <w:basedOn w:val="Fontepargpadro2"/>
    <w:rsid w:val="00180B8A"/>
    <w:rPr>
      <w:rFonts w:ascii="Calibri" w:hAnsi="Calibri" w:cs="Calibri"/>
      <w:b/>
      <w:bCs/>
    </w:rPr>
  </w:style>
  <w:style w:type="character" w:customStyle="1" w:styleId="Heading7Char1">
    <w:name w:val="Heading 7 Char1"/>
    <w:basedOn w:val="Fontepargpadro2"/>
    <w:rsid w:val="00180B8A"/>
    <w:rPr>
      <w:rFonts w:ascii="Calibri" w:hAnsi="Calibri" w:cs="Calibri"/>
      <w:sz w:val="24"/>
      <w:szCs w:val="24"/>
    </w:rPr>
  </w:style>
  <w:style w:type="character" w:customStyle="1" w:styleId="Heading8Char1">
    <w:name w:val="Heading 8 Char1"/>
    <w:basedOn w:val="Fontepargpadro2"/>
    <w:rsid w:val="00180B8A"/>
    <w:rPr>
      <w:rFonts w:ascii="Calibri" w:hAnsi="Calibri" w:cs="Calibri"/>
      <w:i/>
      <w:iCs/>
      <w:sz w:val="24"/>
      <w:szCs w:val="24"/>
    </w:rPr>
  </w:style>
  <w:style w:type="character" w:customStyle="1" w:styleId="Heading9Char1">
    <w:name w:val="Heading 9 Char1"/>
    <w:basedOn w:val="Fontepargpadro2"/>
    <w:rsid w:val="00180B8A"/>
    <w:rPr>
      <w:rFonts w:ascii="Cambria" w:hAnsi="Cambria" w:cs="Cambria"/>
    </w:rPr>
  </w:style>
  <w:style w:type="character" w:customStyle="1" w:styleId="BodyTextChar">
    <w:name w:val="Body Text Char"/>
    <w:basedOn w:val="Fontepargpadro2"/>
    <w:rsid w:val="00180B8A"/>
    <w:rPr>
      <w:rFonts w:ascii="Arial" w:hAnsi="Arial" w:cs="Arial"/>
      <w:spacing w:val="-3"/>
      <w:sz w:val="24"/>
      <w:szCs w:val="24"/>
    </w:rPr>
  </w:style>
  <w:style w:type="character" w:customStyle="1" w:styleId="BodyTextChar1">
    <w:name w:val="Body Text Char1"/>
    <w:basedOn w:val="Fontepargpadro2"/>
    <w:rsid w:val="00180B8A"/>
    <w:rPr>
      <w:rFonts w:cs="Times New Roman"/>
      <w:sz w:val="20"/>
      <w:szCs w:val="20"/>
    </w:rPr>
  </w:style>
  <w:style w:type="character" w:customStyle="1" w:styleId="BodyText2Char">
    <w:name w:val="Body Text 2 Char"/>
    <w:basedOn w:val="Fontepargpadro2"/>
    <w:rsid w:val="00180B8A"/>
    <w:rPr>
      <w:rFonts w:ascii="Arial" w:hAnsi="Arial" w:cs="Arial"/>
      <w:spacing w:val="-3"/>
      <w:sz w:val="24"/>
      <w:szCs w:val="24"/>
    </w:rPr>
  </w:style>
  <w:style w:type="character" w:customStyle="1" w:styleId="BodyText2Char1">
    <w:name w:val="Body Text 2 Char1"/>
    <w:basedOn w:val="Fontepargpadro2"/>
    <w:rsid w:val="00180B8A"/>
    <w:rPr>
      <w:rFonts w:cs="Times New Roman"/>
      <w:sz w:val="20"/>
      <w:szCs w:val="20"/>
    </w:rPr>
  </w:style>
  <w:style w:type="character" w:customStyle="1" w:styleId="BodyTextIndentChar">
    <w:name w:val="Body Text Indent Char"/>
    <w:basedOn w:val="Fontepargpadro2"/>
    <w:rsid w:val="00180B8A"/>
    <w:rPr>
      <w:rFonts w:ascii="Arial" w:hAnsi="Arial" w:cs="Arial"/>
      <w:spacing w:val="-3"/>
      <w:sz w:val="24"/>
      <w:szCs w:val="24"/>
    </w:rPr>
  </w:style>
  <w:style w:type="character" w:customStyle="1" w:styleId="BodyTextIndentChar1">
    <w:name w:val="Body Text Indent Char1"/>
    <w:basedOn w:val="Fontepargpadro2"/>
    <w:rsid w:val="00180B8A"/>
    <w:rPr>
      <w:rFonts w:cs="Times New Roman"/>
      <w:sz w:val="20"/>
      <w:szCs w:val="20"/>
    </w:rPr>
  </w:style>
  <w:style w:type="character" w:customStyle="1" w:styleId="BodyTextIndent2Char">
    <w:name w:val="Body Text Indent 2 Char"/>
    <w:basedOn w:val="Fontepargpadro2"/>
    <w:rsid w:val="00180B8A"/>
    <w:rPr>
      <w:rFonts w:ascii="Arial" w:hAnsi="Arial" w:cs="Arial"/>
      <w:spacing w:val="-3"/>
      <w:sz w:val="24"/>
      <w:szCs w:val="24"/>
    </w:rPr>
  </w:style>
  <w:style w:type="character" w:customStyle="1" w:styleId="BodyTextIndent2Char1">
    <w:name w:val="Body Text Indent 2 Char1"/>
    <w:basedOn w:val="Fontepargpadro2"/>
    <w:rsid w:val="00180B8A"/>
    <w:rPr>
      <w:rFonts w:cs="Times New Roman"/>
      <w:sz w:val="20"/>
      <w:szCs w:val="20"/>
    </w:rPr>
  </w:style>
  <w:style w:type="character" w:customStyle="1" w:styleId="BodyTextIndent3Char">
    <w:name w:val="Body Text Indent 3 Char"/>
    <w:basedOn w:val="Fontepargpadro2"/>
    <w:rsid w:val="00180B8A"/>
    <w:rPr>
      <w:rFonts w:ascii="Arial" w:hAnsi="Arial" w:cs="Arial"/>
      <w:spacing w:val="-3"/>
      <w:sz w:val="16"/>
      <w:szCs w:val="16"/>
    </w:rPr>
  </w:style>
  <w:style w:type="character" w:customStyle="1" w:styleId="BodyTextIndent3Char1">
    <w:name w:val="Body Text Indent 3 Char1"/>
    <w:basedOn w:val="Fontepargpadro2"/>
    <w:rsid w:val="00180B8A"/>
    <w:rPr>
      <w:rFonts w:cs="Times New Roman"/>
      <w:sz w:val="16"/>
      <w:szCs w:val="16"/>
    </w:rPr>
  </w:style>
  <w:style w:type="character" w:customStyle="1" w:styleId="BodyText3Char">
    <w:name w:val="Body Text 3 Char"/>
    <w:basedOn w:val="Fontepargpadro2"/>
    <w:rsid w:val="00180B8A"/>
    <w:rPr>
      <w:rFonts w:ascii="Arial" w:hAnsi="Arial" w:cs="Arial"/>
      <w:spacing w:val="-3"/>
      <w:sz w:val="16"/>
      <w:szCs w:val="16"/>
    </w:rPr>
  </w:style>
  <w:style w:type="character" w:customStyle="1" w:styleId="BodyText3Char1">
    <w:name w:val="Body Text 3 Char1"/>
    <w:basedOn w:val="Fontepargpadro2"/>
    <w:rsid w:val="00180B8A"/>
    <w:rPr>
      <w:rFonts w:cs="Times New Roman"/>
      <w:sz w:val="16"/>
      <w:szCs w:val="16"/>
    </w:rPr>
  </w:style>
  <w:style w:type="character" w:styleId="Nmerodepgina">
    <w:name w:val="page number"/>
    <w:basedOn w:val="Fontepargpadro2"/>
    <w:rsid w:val="00180B8A"/>
    <w:rPr>
      <w:rFonts w:cs="Times New Roman"/>
    </w:rPr>
  </w:style>
  <w:style w:type="character" w:customStyle="1" w:styleId="HeaderChar">
    <w:name w:val="Header Char"/>
    <w:basedOn w:val="Fontepargpadro2"/>
    <w:rsid w:val="00180B8A"/>
    <w:rPr>
      <w:rFonts w:ascii="Arial" w:hAnsi="Arial" w:cs="Arial"/>
      <w:spacing w:val="-3"/>
      <w:sz w:val="24"/>
      <w:szCs w:val="24"/>
    </w:rPr>
  </w:style>
  <w:style w:type="character" w:customStyle="1" w:styleId="HeaderChar1">
    <w:name w:val="Header Char1"/>
    <w:basedOn w:val="Fontepargpadro2"/>
    <w:rsid w:val="00180B8A"/>
    <w:rPr>
      <w:rFonts w:cs="Times New Roman"/>
      <w:sz w:val="20"/>
      <w:szCs w:val="20"/>
    </w:rPr>
  </w:style>
  <w:style w:type="character" w:customStyle="1" w:styleId="FooterChar">
    <w:name w:val="Footer Char"/>
    <w:basedOn w:val="Fontepargpadro2"/>
    <w:rsid w:val="00180B8A"/>
    <w:rPr>
      <w:rFonts w:ascii="Arial" w:hAnsi="Arial" w:cs="Arial"/>
      <w:spacing w:val="-3"/>
      <w:sz w:val="24"/>
      <w:szCs w:val="24"/>
    </w:rPr>
  </w:style>
  <w:style w:type="character" w:customStyle="1" w:styleId="FooterChar1">
    <w:name w:val="Footer Char1"/>
    <w:basedOn w:val="Fontepargpadro2"/>
    <w:rsid w:val="00180B8A"/>
    <w:rPr>
      <w:rFonts w:cs="Times New Roman"/>
      <w:sz w:val="20"/>
      <w:szCs w:val="20"/>
    </w:rPr>
  </w:style>
  <w:style w:type="character" w:customStyle="1" w:styleId="TitleChar">
    <w:name w:val="Title Char"/>
    <w:basedOn w:val="Fontepargpadro2"/>
    <w:rsid w:val="00180B8A"/>
    <w:rPr>
      <w:rFonts w:ascii="Cambria" w:eastAsia="Times New Roman" w:hAnsi="Cambria" w:cs="Times New Roman"/>
      <w:b/>
      <w:bCs/>
      <w:spacing w:val="-3"/>
      <w:kern w:val="1"/>
      <w:sz w:val="32"/>
      <w:szCs w:val="32"/>
    </w:rPr>
  </w:style>
  <w:style w:type="character" w:customStyle="1" w:styleId="TitleChar1">
    <w:name w:val="Title Char1"/>
    <w:basedOn w:val="Fontepargpadro2"/>
    <w:rsid w:val="00180B8A"/>
    <w:rPr>
      <w:rFonts w:ascii="Cambria" w:hAnsi="Cambria" w:cs="Cambria"/>
      <w:b/>
      <w:bCs/>
      <w:kern w:val="1"/>
      <w:sz w:val="32"/>
      <w:szCs w:val="32"/>
    </w:rPr>
  </w:style>
  <w:style w:type="character" w:styleId="Hyperlink">
    <w:name w:val="Hyperlink"/>
    <w:basedOn w:val="Fontepargpadro2"/>
    <w:rsid w:val="00180B8A"/>
    <w:rPr>
      <w:rFonts w:cs="Times New Roman"/>
      <w:color w:val="0000FF"/>
      <w:u w:val="single"/>
    </w:rPr>
  </w:style>
  <w:style w:type="character" w:styleId="HiperlinkVisitado">
    <w:name w:val="FollowedHyperlink"/>
    <w:basedOn w:val="Fontepargpadro2"/>
    <w:rsid w:val="00180B8A"/>
    <w:rPr>
      <w:rFonts w:cs="Times New Roman"/>
      <w:color w:val="800080"/>
      <w:u w:val="single"/>
    </w:rPr>
  </w:style>
  <w:style w:type="character" w:customStyle="1" w:styleId="MquinadeescreverHTML1">
    <w:name w:val="Máquina de escrever HTML1"/>
    <w:basedOn w:val="Fontepargpadro2"/>
    <w:rsid w:val="00180B8A"/>
    <w:rPr>
      <w:rFonts w:ascii="Arial Unicode MS" w:eastAsia="Arial Unicode MS" w:hAnsi="Arial Unicode MS" w:cs="Arial Unicode MS"/>
      <w:sz w:val="20"/>
      <w:szCs w:val="20"/>
    </w:rPr>
  </w:style>
  <w:style w:type="character" w:customStyle="1" w:styleId="BalloonTextChar">
    <w:name w:val="Balloon Text Char"/>
    <w:basedOn w:val="Fontepargpadro2"/>
    <w:rsid w:val="00180B8A"/>
    <w:rPr>
      <w:spacing w:val="-3"/>
      <w:sz w:val="0"/>
      <w:szCs w:val="0"/>
    </w:rPr>
  </w:style>
  <w:style w:type="character" w:customStyle="1" w:styleId="BalloonTextChar1">
    <w:name w:val="Balloon Text Char1"/>
    <w:basedOn w:val="Fontepargpadro2"/>
    <w:rsid w:val="00180B8A"/>
    <w:rPr>
      <w:rFonts w:ascii="Tahoma" w:hAnsi="Tahoma" w:cs="Tahoma"/>
      <w:sz w:val="16"/>
      <w:szCs w:val="16"/>
    </w:rPr>
  </w:style>
  <w:style w:type="character" w:styleId="Forte">
    <w:name w:val="Strong"/>
    <w:basedOn w:val="Fontepargpadro2"/>
    <w:qFormat/>
    <w:rsid w:val="00180B8A"/>
    <w:rPr>
      <w:rFonts w:cs="Times New Roman"/>
      <w:b/>
      <w:bCs/>
    </w:rPr>
  </w:style>
  <w:style w:type="character" w:customStyle="1" w:styleId="SubtitleChar">
    <w:name w:val="Subtitle Char"/>
    <w:basedOn w:val="Fontepargpadro2"/>
    <w:rsid w:val="00180B8A"/>
    <w:rPr>
      <w:rFonts w:ascii="Cambria" w:eastAsia="Times New Roman" w:hAnsi="Cambria" w:cs="Times New Roman"/>
      <w:spacing w:val="-3"/>
      <w:sz w:val="24"/>
      <w:szCs w:val="24"/>
    </w:rPr>
  </w:style>
  <w:style w:type="character" w:customStyle="1" w:styleId="SubtitleChar1">
    <w:name w:val="Subtitle Char1"/>
    <w:basedOn w:val="Fontepargpadro2"/>
    <w:rsid w:val="00180B8A"/>
    <w:rPr>
      <w:rFonts w:ascii="Arial" w:hAnsi="Arial" w:cs="Arial"/>
      <w:b/>
      <w:bCs/>
      <w:sz w:val="20"/>
      <w:szCs w:val="20"/>
    </w:rPr>
  </w:style>
  <w:style w:type="character" w:customStyle="1" w:styleId="FootnoteTextChar">
    <w:name w:val="Footnote Text Char"/>
    <w:basedOn w:val="Fontepargpadro2"/>
    <w:rsid w:val="00180B8A"/>
    <w:rPr>
      <w:rFonts w:ascii="Arial" w:hAnsi="Arial" w:cs="Arial"/>
      <w:spacing w:val="-3"/>
      <w:sz w:val="20"/>
      <w:szCs w:val="20"/>
    </w:rPr>
  </w:style>
  <w:style w:type="character" w:customStyle="1" w:styleId="FootnoteTextChar1">
    <w:name w:val="Footnote Text Char1"/>
    <w:basedOn w:val="Fontepargpadro2"/>
    <w:rsid w:val="00180B8A"/>
    <w:rPr>
      <w:rFonts w:cs="Times New Roman"/>
      <w:sz w:val="20"/>
      <w:szCs w:val="20"/>
    </w:rPr>
  </w:style>
  <w:style w:type="character" w:customStyle="1" w:styleId="Corpodetexto21Char">
    <w:name w:val="Corpo de texto 21 Char"/>
    <w:basedOn w:val="Fontepargpadro2"/>
    <w:rsid w:val="00180B8A"/>
    <w:rPr>
      <w:rFonts w:ascii="Arial" w:hAnsi="Arial" w:cs="Arial"/>
      <w:sz w:val="20"/>
      <w:szCs w:val="20"/>
      <w:lang w:eastAsia="ar-SA" w:bidi="ar-SA"/>
    </w:rPr>
  </w:style>
  <w:style w:type="character" w:customStyle="1" w:styleId="Smbolosdenumerao">
    <w:name w:val="Símbolos de numeração"/>
    <w:rsid w:val="00180B8A"/>
  </w:style>
  <w:style w:type="paragraph" w:customStyle="1" w:styleId="Ttulo20">
    <w:name w:val="Título2"/>
    <w:basedOn w:val="Normal"/>
    <w:next w:val="Corpodetexto"/>
    <w:rsid w:val="00180B8A"/>
    <w:pPr>
      <w:keepNext/>
      <w:spacing w:before="240" w:after="120"/>
    </w:pPr>
    <w:rPr>
      <w:rFonts w:eastAsia="Microsoft YaHei" w:cs="Mangal"/>
      <w:sz w:val="28"/>
      <w:szCs w:val="28"/>
    </w:rPr>
  </w:style>
  <w:style w:type="paragraph" w:styleId="Corpodetexto">
    <w:name w:val="Body Text"/>
    <w:basedOn w:val="Normal"/>
    <w:rsid w:val="00180B8A"/>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left"/>
    </w:pPr>
    <w:rPr>
      <w:rFonts w:ascii="CG Times" w:hAnsi="CG Times" w:cs="CG Times"/>
      <w:color w:val="000000"/>
      <w:spacing w:val="0"/>
      <w:lang w:val="en-US"/>
    </w:rPr>
  </w:style>
  <w:style w:type="paragraph" w:styleId="Lista">
    <w:name w:val="List"/>
    <w:basedOn w:val="Corpodetexto"/>
    <w:rsid w:val="00180B8A"/>
    <w:pPr>
      <w:jc w:val="both"/>
    </w:pPr>
    <w:rPr>
      <w:rFonts w:ascii="Arial" w:hAnsi="Arial" w:cs="Times New Roman"/>
      <w:color w:val="auto"/>
      <w:sz w:val="20"/>
      <w:szCs w:val="20"/>
      <w:lang w:val="pt-BR"/>
    </w:rPr>
  </w:style>
  <w:style w:type="paragraph" w:customStyle="1" w:styleId="Legenda2">
    <w:name w:val="Legenda2"/>
    <w:basedOn w:val="Normal"/>
    <w:rsid w:val="00180B8A"/>
    <w:pPr>
      <w:suppressLineNumbers/>
      <w:spacing w:before="120" w:after="120"/>
    </w:pPr>
    <w:rPr>
      <w:rFonts w:cs="Mangal"/>
      <w:i/>
      <w:iCs/>
    </w:rPr>
  </w:style>
  <w:style w:type="paragraph" w:customStyle="1" w:styleId="ndice">
    <w:name w:val="Índice"/>
    <w:basedOn w:val="Normal"/>
    <w:rsid w:val="00180B8A"/>
    <w:pPr>
      <w:suppressLineNumbers/>
    </w:pPr>
    <w:rPr>
      <w:rFonts w:cs="Mangal"/>
    </w:rPr>
  </w:style>
  <w:style w:type="paragraph" w:customStyle="1" w:styleId="Ttulo10">
    <w:name w:val="Título1"/>
    <w:basedOn w:val="Normal"/>
    <w:next w:val="Corpodetexto"/>
    <w:rsid w:val="00180B8A"/>
    <w:p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pPr>
    <w:rPr>
      <w:rFonts w:ascii="Century Gothic" w:hAnsi="Century Gothic" w:cs="Century Gothic"/>
      <w:b/>
      <w:bCs/>
      <w:color w:val="000000"/>
      <w:spacing w:val="0"/>
      <w:sz w:val="22"/>
      <w:szCs w:val="22"/>
    </w:rPr>
  </w:style>
  <w:style w:type="paragraph" w:customStyle="1" w:styleId="Legenda1">
    <w:name w:val="Legenda1"/>
    <w:basedOn w:val="Normal"/>
    <w:rsid w:val="00180B8A"/>
    <w:pPr>
      <w:suppressLineNumbers/>
      <w:spacing w:before="120" w:after="120"/>
    </w:pPr>
    <w:rPr>
      <w:rFonts w:cs="Mangal"/>
      <w:i/>
      <w:iCs/>
    </w:rPr>
  </w:style>
  <w:style w:type="paragraph" w:customStyle="1" w:styleId="Corpodetexto21">
    <w:name w:val="Corpo de texto 21"/>
    <w:basedOn w:val="Normal"/>
    <w:rsid w:val="00180B8A"/>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pPr>
    <w:rPr>
      <w:spacing w:val="0"/>
    </w:rPr>
  </w:style>
  <w:style w:type="paragraph" w:styleId="Recuodecorpodetexto">
    <w:name w:val="Body Text Indent"/>
    <w:basedOn w:val="Normal"/>
    <w:rsid w:val="00180B8A"/>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 w:val="left" w:pos="720"/>
        <w:tab w:val="left" w:pos="2880"/>
        <w:tab w:val="left" w:pos="4320"/>
      </w:tabs>
      <w:ind w:firstLine="1418"/>
    </w:pPr>
    <w:rPr>
      <w:rFonts w:ascii="Century Gothic" w:hAnsi="Century Gothic" w:cs="Century Gothic"/>
      <w:color w:val="000000"/>
      <w:spacing w:val="0"/>
      <w:sz w:val="20"/>
      <w:szCs w:val="20"/>
    </w:rPr>
  </w:style>
  <w:style w:type="paragraph" w:customStyle="1" w:styleId="Recuodecorpodetexto21">
    <w:name w:val="Recuo de corpo de texto 21"/>
    <w:basedOn w:val="Normal"/>
    <w:rsid w:val="00180B8A"/>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 w:val="left" w:pos="720"/>
        <w:tab w:val="left" w:pos="2836"/>
        <w:tab w:val="left" w:pos="2880"/>
        <w:tab w:val="left" w:pos="4254"/>
        <w:tab w:val="left" w:pos="4320"/>
        <w:tab w:val="left" w:pos="5672"/>
        <w:tab w:val="left" w:pos="7090"/>
        <w:tab w:val="left" w:pos="8508"/>
      </w:tabs>
      <w:ind w:firstLine="1418"/>
    </w:pPr>
    <w:rPr>
      <w:rFonts w:ascii="Century Gothic" w:hAnsi="Century Gothic" w:cs="Century Gothic"/>
      <w:spacing w:val="0"/>
      <w:sz w:val="20"/>
      <w:szCs w:val="20"/>
    </w:rPr>
  </w:style>
  <w:style w:type="paragraph" w:customStyle="1" w:styleId="Recuodecorpodetexto31">
    <w:name w:val="Recuo de corpo de texto 31"/>
    <w:basedOn w:val="Normal"/>
    <w:rsid w:val="00180B8A"/>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 w:val="left" w:pos="720"/>
        <w:tab w:val="left" w:pos="1440"/>
        <w:tab w:val="left" w:pos="2880"/>
        <w:tab w:val="left" w:pos="4320"/>
      </w:tabs>
      <w:ind w:firstLine="1843"/>
    </w:pPr>
    <w:rPr>
      <w:rFonts w:ascii="Century Gothic" w:hAnsi="Century Gothic" w:cs="Century Gothic"/>
      <w:color w:val="000000"/>
      <w:spacing w:val="0"/>
      <w:sz w:val="20"/>
      <w:szCs w:val="20"/>
    </w:rPr>
  </w:style>
  <w:style w:type="paragraph" w:customStyle="1" w:styleId="Corpodetexto31">
    <w:name w:val="Corpo de texto 31"/>
    <w:basedOn w:val="Normal"/>
    <w:rsid w:val="00180B8A"/>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pPr>
    <w:rPr>
      <w:spacing w:val="0"/>
      <w:lang w:val="pt-PT"/>
    </w:rPr>
  </w:style>
  <w:style w:type="paragraph" w:styleId="Cabealho">
    <w:name w:val="header"/>
    <w:aliases w:val="Cabeçalho superior,Heading 1a,h,he,HeaderNN"/>
    <w:basedOn w:val="Normal"/>
    <w:link w:val="CabealhoChar"/>
    <w:rsid w:val="00180B8A"/>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 w:val="center" w:pos="4320"/>
        <w:tab w:val="right" w:pos="8640"/>
      </w:tabs>
      <w:jc w:val="left"/>
    </w:pPr>
    <w:rPr>
      <w:rFonts w:ascii="MS Sans Serif" w:hAnsi="MS Sans Serif" w:cs="MS Sans Serif"/>
      <w:spacing w:val="0"/>
      <w:sz w:val="20"/>
      <w:szCs w:val="20"/>
    </w:rPr>
  </w:style>
  <w:style w:type="paragraph" w:styleId="Rodap">
    <w:name w:val="footer"/>
    <w:basedOn w:val="Normal"/>
    <w:link w:val="RodapChar"/>
    <w:uiPriority w:val="99"/>
    <w:rsid w:val="00180B8A"/>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 w:val="center" w:pos="4320"/>
        <w:tab w:val="right" w:pos="8640"/>
      </w:tabs>
      <w:jc w:val="left"/>
    </w:pPr>
    <w:rPr>
      <w:rFonts w:ascii="MS Sans Serif" w:hAnsi="MS Sans Serif" w:cs="MS Sans Serif"/>
      <w:spacing w:val="0"/>
      <w:sz w:val="20"/>
      <w:szCs w:val="20"/>
    </w:rPr>
  </w:style>
  <w:style w:type="paragraph" w:customStyle="1" w:styleId="xl35">
    <w:name w:val="xl35"/>
    <w:basedOn w:val="Normal"/>
    <w:rsid w:val="00180B8A"/>
    <w:pPr>
      <w:widowControl/>
      <w:pBdr>
        <w:left w:val="single" w:sz="4" w:space="0" w:color="000000"/>
        <w:bottom w:val="single" w:sz="4" w:space="0" w:color="000000"/>
        <w:right w:val="single" w:sz="4" w:space="0" w:color="000000"/>
      </w:pBd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00" w:after="100"/>
      <w:jc w:val="left"/>
    </w:pPr>
    <w:rPr>
      <w:rFonts w:cs="Times New Roman"/>
      <w:spacing w:val="0"/>
    </w:rPr>
  </w:style>
  <w:style w:type="paragraph" w:customStyle="1" w:styleId="xl25">
    <w:name w:val="xl25"/>
    <w:basedOn w:val="Normal"/>
    <w:rsid w:val="00180B8A"/>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00" w:after="100"/>
    </w:pPr>
    <w:rPr>
      <w:rFonts w:ascii="Verdana" w:hAnsi="Verdana" w:cs="Verdana"/>
      <w:spacing w:val="0"/>
    </w:rPr>
  </w:style>
  <w:style w:type="paragraph" w:customStyle="1" w:styleId="xl26">
    <w:name w:val="xl26"/>
    <w:basedOn w:val="Normal"/>
    <w:rsid w:val="00180B8A"/>
    <w:pPr>
      <w:widowControl/>
      <w:pBdr>
        <w:top w:val="single" w:sz="4" w:space="0" w:color="000000"/>
        <w:left w:val="single" w:sz="4" w:space="0" w:color="000000"/>
        <w:bottom w:val="single" w:sz="4" w:space="0" w:color="000000"/>
        <w:right w:val="single" w:sz="4" w:space="0" w:color="000000"/>
      </w:pBd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00" w:after="100"/>
      <w:jc w:val="center"/>
    </w:pPr>
    <w:rPr>
      <w:b/>
      <w:bCs/>
      <w:color w:val="000000"/>
      <w:spacing w:val="0"/>
      <w:sz w:val="16"/>
      <w:szCs w:val="16"/>
    </w:rPr>
  </w:style>
  <w:style w:type="paragraph" w:customStyle="1" w:styleId="xl27">
    <w:name w:val="xl27"/>
    <w:basedOn w:val="Normal"/>
    <w:rsid w:val="00180B8A"/>
    <w:pPr>
      <w:widowControl/>
      <w:pBdr>
        <w:top w:val="single" w:sz="4" w:space="0" w:color="000000"/>
        <w:bottom w:val="single" w:sz="4" w:space="0" w:color="000000"/>
        <w:right w:val="single" w:sz="4" w:space="0" w:color="000000"/>
      </w:pBd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00" w:after="100"/>
      <w:jc w:val="center"/>
    </w:pPr>
    <w:rPr>
      <w:b/>
      <w:bCs/>
      <w:color w:val="000000"/>
      <w:spacing w:val="0"/>
      <w:sz w:val="16"/>
      <w:szCs w:val="16"/>
    </w:rPr>
  </w:style>
  <w:style w:type="paragraph" w:customStyle="1" w:styleId="xl28">
    <w:name w:val="xl28"/>
    <w:basedOn w:val="Normal"/>
    <w:rsid w:val="00180B8A"/>
    <w:pPr>
      <w:widowControl/>
      <w:pBdr>
        <w:left w:val="single" w:sz="4" w:space="0" w:color="000000"/>
        <w:bottom w:val="single" w:sz="4" w:space="0" w:color="000000"/>
        <w:right w:val="single" w:sz="4" w:space="0" w:color="000000"/>
      </w:pBd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00" w:after="100"/>
      <w:jc w:val="left"/>
    </w:pPr>
    <w:rPr>
      <w:color w:val="000000"/>
      <w:spacing w:val="0"/>
      <w:sz w:val="16"/>
      <w:szCs w:val="16"/>
    </w:rPr>
  </w:style>
  <w:style w:type="paragraph" w:customStyle="1" w:styleId="xl29">
    <w:name w:val="xl29"/>
    <w:basedOn w:val="Normal"/>
    <w:rsid w:val="00180B8A"/>
    <w:pPr>
      <w:widowControl/>
      <w:pBdr>
        <w:bottom w:val="single" w:sz="4" w:space="0" w:color="000000"/>
        <w:right w:val="single" w:sz="4" w:space="0" w:color="000000"/>
      </w:pBd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00" w:after="100"/>
      <w:jc w:val="left"/>
    </w:pPr>
    <w:rPr>
      <w:color w:val="000000"/>
      <w:spacing w:val="0"/>
      <w:sz w:val="16"/>
      <w:szCs w:val="16"/>
    </w:rPr>
  </w:style>
  <w:style w:type="paragraph" w:customStyle="1" w:styleId="xl30">
    <w:name w:val="xl30"/>
    <w:basedOn w:val="Normal"/>
    <w:rsid w:val="00180B8A"/>
    <w:pPr>
      <w:widowControl/>
      <w:pBdr>
        <w:bottom w:val="single" w:sz="4" w:space="0" w:color="000000"/>
        <w:right w:val="single" w:sz="4" w:space="0" w:color="000000"/>
      </w:pBd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00" w:after="100"/>
      <w:jc w:val="right"/>
    </w:pPr>
    <w:rPr>
      <w:color w:val="000000"/>
      <w:spacing w:val="0"/>
      <w:sz w:val="16"/>
      <w:szCs w:val="16"/>
    </w:rPr>
  </w:style>
  <w:style w:type="paragraph" w:customStyle="1" w:styleId="xl31">
    <w:name w:val="xl31"/>
    <w:basedOn w:val="Normal"/>
    <w:rsid w:val="00180B8A"/>
    <w:pPr>
      <w:widowControl/>
      <w:pBdr>
        <w:left w:val="single" w:sz="4" w:space="0" w:color="000000"/>
        <w:bottom w:val="single" w:sz="4" w:space="0" w:color="000000"/>
        <w:right w:val="single" w:sz="4" w:space="0" w:color="000000"/>
      </w:pBd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00" w:after="100"/>
      <w:jc w:val="left"/>
    </w:pPr>
    <w:rPr>
      <w:b/>
      <w:bCs/>
      <w:color w:val="000000"/>
      <w:spacing w:val="0"/>
      <w:sz w:val="16"/>
      <w:szCs w:val="16"/>
    </w:rPr>
  </w:style>
  <w:style w:type="paragraph" w:customStyle="1" w:styleId="xl32">
    <w:name w:val="xl32"/>
    <w:basedOn w:val="Normal"/>
    <w:rsid w:val="00180B8A"/>
    <w:pPr>
      <w:widowControl/>
      <w:pBdr>
        <w:bottom w:val="single" w:sz="4" w:space="0" w:color="000000"/>
        <w:right w:val="single" w:sz="4" w:space="0" w:color="000000"/>
      </w:pBd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00" w:after="100"/>
      <w:jc w:val="right"/>
    </w:pPr>
    <w:rPr>
      <w:b/>
      <w:bCs/>
      <w:color w:val="000000"/>
      <w:spacing w:val="0"/>
      <w:sz w:val="16"/>
      <w:szCs w:val="16"/>
    </w:rPr>
  </w:style>
  <w:style w:type="paragraph" w:customStyle="1" w:styleId="xl33">
    <w:name w:val="xl33"/>
    <w:basedOn w:val="Normal"/>
    <w:rsid w:val="00180B8A"/>
    <w:pPr>
      <w:widowControl/>
      <w:pBdr>
        <w:left w:val="single" w:sz="4" w:space="0" w:color="000000"/>
        <w:bottom w:val="single" w:sz="4" w:space="0" w:color="000000"/>
        <w:right w:val="single" w:sz="4" w:space="0" w:color="000000"/>
      </w:pBd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00" w:after="100"/>
      <w:jc w:val="right"/>
    </w:pPr>
    <w:rPr>
      <w:rFonts w:cs="Times New Roman"/>
      <w:spacing w:val="0"/>
    </w:rPr>
  </w:style>
  <w:style w:type="paragraph" w:customStyle="1" w:styleId="xl34">
    <w:name w:val="xl34"/>
    <w:basedOn w:val="Normal"/>
    <w:rsid w:val="00180B8A"/>
    <w:pPr>
      <w:widowControl/>
      <w:pBdr>
        <w:bottom w:val="single" w:sz="4" w:space="0" w:color="000000"/>
        <w:right w:val="single" w:sz="4" w:space="0" w:color="000000"/>
      </w:pBd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00" w:after="100"/>
      <w:jc w:val="right"/>
    </w:pPr>
    <w:rPr>
      <w:rFonts w:cs="Times New Roman"/>
      <w:spacing w:val="0"/>
    </w:rPr>
  </w:style>
  <w:style w:type="paragraph" w:customStyle="1" w:styleId="xl36">
    <w:name w:val="xl36"/>
    <w:basedOn w:val="Normal"/>
    <w:rsid w:val="00180B8A"/>
    <w:pPr>
      <w:widowControl/>
      <w:pBdr>
        <w:top w:val="single" w:sz="4" w:space="0" w:color="000000"/>
        <w:bottom w:val="single" w:sz="4" w:space="0" w:color="000000"/>
      </w:pBd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00" w:after="100"/>
      <w:jc w:val="center"/>
    </w:pPr>
    <w:rPr>
      <w:b/>
      <w:bCs/>
      <w:color w:val="000000"/>
      <w:spacing w:val="0"/>
      <w:sz w:val="16"/>
      <w:szCs w:val="16"/>
    </w:rPr>
  </w:style>
  <w:style w:type="paragraph" w:customStyle="1" w:styleId="xl37">
    <w:name w:val="xl37"/>
    <w:basedOn w:val="Normal"/>
    <w:rsid w:val="00180B8A"/>
    <w:pPr>
      <w:widowControl/>
      <w:pBdr>
        <w:bottom w:val="single" w:sz="4" w:space="0" w:color="000000"/>
      </w:pBd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00" w:after="100"/>
      <w:jc w:val="right"/>
    </w:pPr>
    <w:rPr>
      <w:color w:val="000000"/>
      <w:spacing w:val="0"/>
      <w:sz w:val="16"/>
      <w:szCs w:val="16"/>
    </w:rPr>
  </w:style>
  <w:style w:type="paragraph" w:customStyle="1" w:styleId="xl38">
    <w:name w:val="xl38"/>
    <w:basedOn w:val="Normal"/>
    <w:rsid w:val="00180B8A"/>
    <w:pPr>
      <w:widowControl/>
      <w:pBdr>
        <w:bottom w:val="single" w:sz="4" w:space="0" w:color="000000"/>
      </w:pBd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00" w:after="100"/>
      <w:jc w:val="right"/>
    </w:pPr>
    <w:rPr>
      <w:b/>
      <w:bCs/>
      <w:color w:val="000000"/>
      <w:spacing w:val="0"/>
      <w:sz w:val="16"/>
      <w:szCs w:val="16"/>
    </w:rPr>
  </w:style>
  <w:style w:type="paragraph" w:customStyle="1" w:styleId="xl39">
    <w:name w:val="xl39"/>
    <w:basedOn w:val="Normal"/>
    <w:rsid w:val="00180B8A"/>
    <w:pPr>
      <w:widowControl/>
      <w:pBdr>
        <w:bottom w:val="single" w:sz="4" w:space="0" w:color="000000"/>
      </w:pBd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00" w:after="100"/>
      <w:jc w:val="right"/>
    </w:pPr>
    <w:rPr>
      <w:rFonts w:cs="Times New Roman"/>
      <w:spacing w:val="0"/>
    </w:rPr>
  </w:style>
  <w:style w:type="paragraph" w:customStyle="1" w:styleId="xl40">
    <w:name w:val="xl40"/>
    <w:basedOn w:val="Normal"/>
    <w:rsid w:val="00180B8A"/>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00" w:after="100"/>
      <w:jc w:val="center"/>
    </w:pPr>
    <w:rPr>
      <w:rFonts w:ascii="Verdana" w:hAnsi="Verdana" w:cs="Verdana"/>
      <w:b/>
      <w:bCs/>
      <w:spacing w:val="0"/>
    </w:rPr>
  </w:style>
  <w:style w:type="paragraph" w:customStyle="1" w:styleId="xl41">
    <w:name w:val="xl41"/>
    <w:basedOn w:val="Normal"/>
    <w:rsid w:val="00180B8A"/>
    <w:pPr>
      <w:widowControl/>
      <w:pBdr>
        <w:bottom w:val="single" w:sz="4" w:space="0" w:color="000000"/>
        <w:right w:val="single" w:sz="4" w:space="0" w:color="000000"/>
      </w:pBd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00" w:after="100"/>
      <w:jc w:val="right"/>
    </w:pPr>
    <w:rPr>
      <w:b/>
      <w:bCs/>
      <w:spacing w:val="0"/>
      <w:sz w:val="16"/>
      <w:szCs w:val="16"/>
    </w:rPr>
  </w:style>
  <w:style w:type="paragraph" w:customStyle="1" w:styleId="xl42">
    <w:name w:val="xl42"/>
    <w:basedOn w:val="Normal"/>
    <w:rsid w:val="00180B8A"/>
    <w:pPr>
      <w:widowControl/>
      <w:pBdr>
        <w:bottom w:val="single" w:sz="4" w:space="0" w:color="000000"/>
      </w:pBd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00" w:after="100"/>
      <w:jc w:val="right"/>
    </w:pPr>
    <w:rPr>
      <w:b/>
      <w:bCs/>
      <w:spacing w:val="0"/>
      <w:sz w:val="16"/>
      <w:szCs w:val="16"/>
    </w:rPr>
  </w:style>
  <w:style w:type="paragraph" w:customStyle="1" w:styleId="xl43">
    <w:name w:val="xl43"/>
    <w:basedOn w:val="Normal"/>
    <w:rsid w:val="00180B8A"/>
    <w:pPr>
      <w:widowControl/>
      <w:pBdr>
        <w:bottom w:val="single" w:sz="4" w:space="0" w:color="000000"/>
        <w:right w:val="single" w:sz="4" w:space="0" w:color="000000"/>
      </w:pBd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00" w:after="100"/>
      <w:jc w:val="right"/>
    </w:pPr>
    <w:rPr>
      <w:spacing w:val="0"/>
      <w:sz w:val="16"/>
      <w:szCs w:val="16"/>
    </w:rPr>
  </w:style>
  <w:style w:type="paragraph" w:customStyle="1" w:styleId="xl24">
    <w:name w:val="xl24"/>
    <w:basedOn w:val="Normal"/>
    <w:rsid w:val="00180B8A"/>
    <w:pPr>
      <w:widowControl/>
      <w:pBdr>
        <w:top w:val="single" w:sz="4" w:space="0" w:color="000000"/>
        <w:bottom w:val="single" w:sz="4" w:space="0" w:color="000000"/>
        <w:right w:val="single" w:sz="4" w:space="0" w:color="000000"/>
      </w:pBd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00" w:after="100"/>
      <w:jc w:val="center"/>
    </w:pPr>
    <w:rPr>
      <w:rFonts w:cs="Times New Roman"/>
      <w:b/>
      <w:bCs/>
      <w:color w:val="000000"/>
      <w:spacing w:val="0"/>
    </w:rPr>
  </w:style>
  <w:style w:type="paragraph" w:customStyle="1" w:styleId="Corpo">
    <w:name w:val="Corpo"/>
    <w:rsid w:val="00180B8A"/>
    <w:pPr>
      <w:suppressAutoHyphens/>
    </w:pPr>
    <w:rPr>
      <w:rFonts w:ascii="Arial" w:hAnsi="Arial" w:cs="Arial"/>
      <w:color w:val="000000"/>
      <w:sz w:val="24"/>
      <w:szCs w:val="24"/>
      <w:lang w:eastAsia="ar-SA"/>
    </w:rPr>
  </w:style>
  <w:style w:type="paragraph" w:customStyle="1" w:styleId="Contrato">
    <w:name w:val="Contrato"/>
    <w:basedOn w:val="Normal"/>
    <w:rsid w:val="00180B8A"/>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after="240"/>
    </w:pPr>
    <w:rPr>
      <w:rFonts w:cs="Times New Roman"/>
      <w:spacing w:val="0"/>
    </w:rPr>
  </w:style>
  <w:style w:type="paragraph" w:customStyle="1" w:styleId="ContratoTitulo">
    <w:name w:val="ContratoTitulo"/>
    <w:basedOn w:val="Normal"/>
    <w:next w:val="Contrato"/>
    <w:rsid w:val="00180B8A"/>
    <w:pPr>
      <w:widowControl/>
      <w:numPr>
        <w:numId w:val="9"/>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after="240"/>
      <w:jc w:val="left"/>
    </w:pPr>
    <w:rPr>
      <w:b/>
      <w:bCs/>
      <w:spacing w:val="0"/>
    </w:rPr>
  </w:style>
  <w:style w:type="paragraph" w:customStyle="1" w:styleId="Solon1">
    <w:name w:val="Solon1"/>
    <w:basedOn w:val="Normal"/>
    <w:rsid w:val="00180B8A"/>
    <w:pPr>
      <w:widowControl/>
      <w:numPr>
        <w:numId w:val="17"/>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 w:val="left" w:pos="1134"/>
      </w:tabs>
      <w:spacing w:after="240"/>
    </w:pPr>
    <w:rPr>
      <w:rFonts w:cs="Times New Roman"/>
      <w:spacing w:val="0"/>
    </w:rPr>
  </w:style>
  <w:style w:type="paragraph" w:customStyle="1" w:styleId="Blockquote">
    <w:name w:val="Blockquote"/>
    <w:basedOn w:val="Normal"/>
    <w:rsid w:val="00180B8A"/>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00" w:after="100"/>
      <w:ind w:left="360" w:right="360"/>
      <w:jc w:val="left"/>
    </w:pPr>
    <w:rPr>
      <w:rFonts w:cs="Times New Roman"/>
      <w:spacing w:val="0"/>
    </w:rPr>
  </w:style>
  <w:style w:type="paragraph" w:customStyle="1" w:styleId="Estilo1">
    <w:name w:val="Estilo1"/>
    <w:basedOn w:val="Normal"/>
    <w:rsid w:val="00180B8A"/>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 w:val="left" w:pos="2268"/>
      </w:tabs>
      <w:ind w:left="2410" w:hanging="992"/>
    </w:pPr>
    <w:rPr>
      <w:rFonts w:cs="Times New Roman"/>
      <w:spacing w:val="0"/>
    </w:rPr>
  </w:style>
  <w:style w:type="paragraph" w:customStyle="1" w:styleId="Estilo2">
    <w:name w:val="Estilo2"/>
    <w:basedOn w:val="Estilo1"/>
    <w:rsid w:val="00180B8A"/>
    <w:pPr>
      <w:tabs>
        <w:tab w:val="clear" w:pos="2268"/>
      </w:tabs>
      <w:ind w:left="2694" w:hanging="284"/>
    </w:pPr>
  </w:style>
  <w:style w:type="paragraph" w:customStyle="1" w:styleId="Estilo3">
    <w:name w:val="Estilo3"/>
    <w:basedOn w:val="Estilo2"/>
    <w:rsid w:val="00180B8A"/>
    <w:pPr>
      <w:ind w:left="3118" w:hanging="425"/>
    </w:pPr>
  </w:style>
  <w:style w:type="paragraph" w:customStyle="1" w:styleId="Aprlista1">
    <w:name w:val="Apr_lista1"/>
    <w:basedOn w:val="Normal"/>
    <w:rsid w:val="00180B8A"/>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 w:val="left" w:pos="720"/>
      </w:tabs>
      <w:spacing w:before="60"/>
      <w:ind w:left="720" w:hanging="360"/>
    </w:pPr>
    <w:rPr>
      <w:rFonts w:ascii="Verdana" w:hAnsi="Verdana" w:cs="Verdana"/>
      <w:spacing w:val="0"/>
      <w:sz w:val="20"/>
      <w:szCs w:val="20"/>
    </w:rPr>
  </w:style>
  <w:style w:type="paragraph" w:customStyle="1" w:styleId="Aprlista2">
    <w:name w:val="Apr_lista2"/>
    <w:basedOn w:val="Normal"/>
    <w:rsid w:val="00180B8A"/>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 w:val="left" w:pos="360"/>
      </w:tabs>
      <w:spacing w:before="60"/>
      <w:ind w:left="1020" w:hanging="340"/>
      <w:jc w:val="left"/>
    </w:pPr>
    <w:rPr>
      <w:rFonts w:ascii="Verdana" w:hAnsi="Verdana" w:cs="Verdana"/>
      <w:spacing w:val="0"/>
      <w:sz w:val="20"/>
      <w:szCs w:val="20"/>
    </w:rPr>
  </w:style>
  <w:style w:type="paragraph" w:customStyle="1" w:styleId="n1">
    <w:name w:val="n1"/>
    <w:basedOn w:val="Normal"/>
    <w:rsid w:val="00180B8A"/>
    <w:p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 w:val="left" w:pos="1134"/>
      </w:tabs>
      <w:spacing w:before="240"/>
    </w:pPr>
    <w:rPr>
      <w:spacing w:val="0"/>
      <w:sz w:val="20"/>
      <w:szCs w:val="20"/>
    </w:rPr>
  </w:style>
  <w:style w:type="paragraph" w:customStyle="1" w:styleId="N3">
    <w:name w:val="N3"/>
    <w:basedOn w:val="Normal"/>
    <w:rsid w:val="00180B8A"/>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60"/>
      <w:ind w:left="2694" w:hanging="851"/>
    </w:pPr>
    <w:rPr>
      <w:spacing w:val="0"/>
      <w:sz w:val="20"/>
      <w:szCs w:val="20"/>
    </w:rPr>
  </w:style>
  <w:style w:type="paragraph" w:customStyle="1" w:styleId="P30">
    <w:name w:val="P30"/>
    <w:basedOn w:val="Normal"/>
    <w:rsid w:val="00180B8A"/>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pPr>
    <w:rPr>
      <w:rFonts w:cs="Times New Roman"/>
      <w:b/>
      <w:bCs/>
      <w:spacing w:val="0"/>
    </w:rPr>
  </w:style>
  <w:style w:type="paragraph" w:customStyle="1" w:styleId="H5">
    <w:name w:val="H5"/>
    <w:basedOn w:val="Normal"/>
    <w:next w:val="Normal"/>
    <w:rsid w:val="00180B8A"/>
    <w:pPr>
      <w:keepNext/>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00" w:after="100"/>
      <w:jc w:val="left"/>
    </w:pPr>
    <w:rPr>
      <w:rFonts w:cs="Times New Roman"/>
      <w:b/>
      <w:bCs/>
      <w:spacing w:val="0"/>
      <w:sz w:val="20"/>
      <w:szCs w:val="20"/>
    </w:rPr>
  </w:style>
  <w:style w:type="paragraph" w:customStyle="1" w:styleId="H4">
    <w:name w:val="H4"/>
    <w:basedOn w:val="Normal"/>
    <w:next w:val="Normal"/>
    <w:rsid w:val="00180B8A"/>
    <w:pPr>
      <w:keepNext/>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00" w:after="100"/>
      <w:jc w:val="left"/>
    </w:pPr>
    <w:rPr>
      <w:rFonts w:cs="Times New Roman"/>
      <w:b/>
      <w:bCs/>
      <w:spacing w:val="0"/>
    </w:rPr>
  </w:style>
  <w:style w:type="paragraph" w:styleId="NormalWeb">
    <w:name w:val="Normal (Web)"/>
    <w:basedOn w:val="Normal"/>
    <w:rsid w:val="00180B8A"/>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00" w:after="100"/>
      <w:jc w:val="left"/>
    </w:pPr>
    <w:rPr>
      <w:rFonts w:cs="Times New Roman"/>
      <w:spacing w:val="0"/>
    </w:rPr>
  </w:style>
  <w:style w:type="paragraph" w:styleId="Sumrio1">
    <w:name w:val="toc 1"/>
    <w:basedOn w:val="Normal"/>
    <w:next w:val="Normal"/>
    <w:rsid w:val="00180B8A"/>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pPr>
    <w:rPr>
      <w:rFonts w:cs="Times New Roman"/>
      <w:b/>
      <w:bCs/>
      <w:spacing w:val="0"/>
      <w:sz w:val="20"/>
      <w:szCs w:val="20"/>
    </w:rPr>
  </w:style>
  <w:style w:type="paragraph" w:customStyle="1" w:styleId="Textodebalo1">
    <w:name w:val="Texto de balão1"/>
    <w:basedOn w:val="Normal"/>
    <w:rsid w:val="00180B8A"/>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left"/>
    </w:pPr>
    <w:rPr>
      <w:rFonts w:ascii="Tahoma" w:hAnsi="Tahoma" w:cs="Tahoma"/>
      <w:spacing w:val="0"/>
      <w:sz w:val="16"/>
      <w:szCs w:val="16"/>
    </w:rPr>
  </w:style>
  <w:style w:type="paragraph" w:customStyle="1" w:styleId="BodyText21">
    <w:name w:val="Body Text 21"/>
    <w:basedOn w:val="Normal"/>
    <w:rsid w:val="00180B8A"/>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pPr>
    <w:rPr>
      <w:rFonts w:cs="Times New Roman"/>
      <w:spacing w:val="0"/>
    </w:rPr>
  </w:style>
  <w:style w:type="paragraph" w:customStyle="1" w:styleId="A010177">
    <w:name w:val="_A010177"/>
    <w:basedOn w:val="Normal"/>
    <w:rsid w:val="00180B8A"/>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pPr>
    <w:rPr>
      <w:rFonts w:cs="Times New Roman"/>
      <w:spacing w:val="0"/>
    </w:rPr>
  </w:style>
  <w:style w:type="paragraph" w:customStyle="1" w:styleId="TxBrc44">
    <w:name w:val="TxBr_c44"/>
    <w:basedOn w:val="Normal"/>
    <w:rsid w:val="00180B8A"/>
    <w:p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line="240" w:lineRule="atLeast"/>
      <w:jc w:val="center"/>
    </w:pPr>
    <w:rPr>
      <w:rFonts w:cs="Times New Roman"/>
      <w:spacing w:val="0"/>
      <w:sz w:val="20"/>
      <w:szCs w:val="20"/>
    </w:rPr>
  </w:style>
  <w:style w:type="paragraph" w:customStyle="1" w:styleId="mpr">
    <w:name w:val="m pr"/>
    <w:basedOn w:val="Normal"/>
    <w:rsid w:val="00180B8A"/>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ind w:left="3828" w:right="-148"/>
    </w:pPr>
    <w:rPr>
      <w:spacing w:val="0"/>
      <w:lang w:val="en-US"/>
    </w:rPr>
  </w:style>
  <w:style w:type="paragraph" w:customStyle="1" w:styleId="A223175">
    <w:name w:val="_A223175"/>
    <w:basedOn w:val="Normal"/>
    <w:rsid w:val="00180B8A"/>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ind w:left="4320" w:right="144" w:firstLine="3023"/>
    </w:pPr>
    <w:rPr>
      <w:rFonts w:cs="Times New Roman"/>
      <w:spacing w:val="0"/>
    </w:rPr>
  </w:style>
  <w:style w:type="paragraph" w:customStyle="1" w:styleId="P">
    <w:name w:val="P"/>
    <w:basedOn w:val="Normal"/>
    <w:rsid w:val="00180B8A"/>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pPr>
    <w:rPr>
      <w:rFonts w:cs="Times New Roman"/>
      <w:b/>
      <w:bCs/>
      <w:spacing w:val="0"/>
    </w:rPr>
  </w:style>
  <w:style w:type="paragraph" w:customStyle="1" w:styleId="Tcuremetente">
    <w:name w:val="Tcu_remetente"/>
    <w:basedOn w:val="Normal"/>
    <w:rsid w:val="00180B8A"/>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pPr>
    <w:rPr>
      <w:rFonts w:cs="Times New Roman"/>
      <w:spacing w:val="-5"/>
      <w:sz w:val="26"/>
      <w:szCs w:val="26"/>
    </w:rPr>
  </w:style>
  <w:style w:type="paragraph" w:customStyle="1" w:styleId="western">
    <w:name w:val="western"/>
    <w:basedOn w:val="Normal"/>
    <w:rsid w:val="00180B8A"/>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00"/>
    </w:pPr>
    <w:rPr>
      <w:rFonts w:ascii="Century Gothic" w:eastAsia="SimSun" w:hAnsi="Century Gothic" w:cs="Century Gothic"/>
      <w:color w:val="000000"/>
      <w:spacing w:val="0"/>
      <w:sz w:val="22"/>
      <w:szCs w:val="22"/>
    </w:rPr>
  </w:style>
  <w:style w:type="paragraph" w:customStyle="1" w:styleId="cjk">
    <w:name w:val="cjk"/>
    <w:basedOn w:val="Normal"/>
    <w:rsid w:val="00180B8A"/>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00"/>
    </w:pPr>
    <w:rPr>
      <w:rFonts w:ascii="Times New Roman" w:eastAsia="SimSun" w:hAnsi="Times New Roman" w:cs="Times New Roman"/>
      <w:color w:val="000000"/>
      <w:spacing w:val="0"/>
      <w:sz w:val="22"/>
      <w:szCs w:val="22"/>
    </w:rPr>
  </w:style>
  <w:style w:type="paragraph" w:customStyle="1" w:styleId="ParaPrinc">
    <w:name w:val="ParaPrinc"/>
    <w:basedOn w:val="Normal"/>
    <w:rsid w:val="00180B8A"/>
    <w:p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napToGrid w:val="0"/>
    </w:pPr>
    <w:rPr>
      <w:rFonts w:ascii="Book Antiqua" w:hAnsi="Book Antiqua" w:cs="Book Antiqua"/>
      <w:spacing w:val="0"/>
      <w:lang w:val="en-AU"/>
    </w:rPr>
  </w:style>
  <w:style w:type="paragraph" w:customStyle="1" w:styleId="FooterFirst">
    <w:name w:val="Footer First"/>
    <w:basedOn w:val="Rodap"/>
    <w:rsid w:val="00180B8A"/>
    <w:pPr>
      <w:widowControl w:val="0"/>
      <w:tabs>
        <w:tab w:val="clear" w:pos="4320"/>
        <w:tab w:val="clear" w:pos="8640"/>
        <w:tab w:val="center" w:pos="4252"/>
        <w:tab w:val="right" w:pos="8504"/>
      </w:tabs>
      <w:jc w:val="center"/>
    </w:pPr>
    <w:rPr>
      <w:rFonts w:ascii="Arial" w:hAnsi="Arial" w:cs="Times New Roman"/>
      <w:sz w:val="24"/>
      <w:szCs w:val="24"/>
    </w:rPr>
  </w:style>
  <w:style w:type="paragraph" w:styleId="Subttulo">
    <w:name w:val="Subtitle"/>
    <w:basedOn w:val="Normal"/>
    <w:next w:val="Corpodetexto"/>
    <w:qFormat/>
    <w:rsid w:val="00180B8A"/>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pPr>
    <w:rPr>
      <w:b/>
      <w:bCs/>
      <w:spacing w:val="0"/>
      <w:sz w:val="22"/>
      <w:szCs w:val="22"/>
    </w:rPr>
  </w:style>
  <w:style w:type="paragraph" w:customStyle="1" w:styleId="Texto">
    <w:name w:val="Texto"/>
    <w:basedOn w:val="Normal"/>
    <w:rsid w:val="00180B8A"/>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20" w:after="120" w:line="360" w:lineRule="auto"/>
    </w:pPr>
    <w:rPr>
      <w:rFonts w:cs="Times New Roman"/>
      <w:spacing w:val="0"/>
    </w:rPr>
  </w:style>
  <w:style w:type="paragraph" w:customStyle="1" w:styleId="xxx">
    <w:name w:val="x.x.x"/>
    <w:basedOn w:val="Normal"/>
    <w:rsid w:val="00180B8A"/>
    <w:pPr>
      <w:keepLines/>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40"/>
      <w:ind w:left="1276" w:hanging="709"/>
    </w:pPr>
    <w:rPr>
      <w:spacing w:val="0"/>
      <w:sz w:val="22"/>
      <w:szCs w:val="22"/>
    </w:rPr>
  </w:style>
  <w:style w:type="paragraph" w:customStyle="1" w:styleId="WW-Padro">
    <w:name w:val="WW-Padrão"/>
    <w:rsid w:val="00180B8A"/>
    <w:pPr>
      <w:suppressAutoHyphens/>
    </w:pPr>
    <w:rPr>
      <w:rFonts w:ascii="Arial" w:hAnsi="Arial" w:cs="Arial"/>
      <w:sz w:val="24"/>
      <w:szCs w:val="24"/>
      <w:lang w:eastAsia="ar-SA"/>
    </w:rPr>
  </w:style>
  <w:style w:type="paragraph" w:customStyle="1" w:styleId="Normal1">
    <w:name w:val="Normal1"/>
    <w:rsid w:val="00180B8A"/>
    <w:pPr>
      <w:suppressAutoHyphens/>
      <w:autoSpaceDE w:val="0"/>
    </w:pPr>
    <w:rPr>
      <w:rFonts w:ascii="Arial" w:hAnsi="Arial" w:cs="Arial"/>
      <w:color w:val="000000"/>
      <w:sz w:val="24"/>
      <w:szCs w:val="24"/>
      <w:lang w:eastAsia="ar-SA"/>
    </w:rPr>
  </w:style>
  <w:style w:type="paragraph" w:customStyle="1" w:styleId="WW-Padr3fo">
    <w:name w:val="WW-Padrã3fo"/>
    <w:rsid w:val="00180B8A"/>
    <w:pPr>
      <w:suppressAutoHyphens/>
    </w:pPr>
    <w:rPr>
      <w:rFonts w:ascii="Arial" w:hAnsi="Arial" w:cs="Arial"/>
      <w:lang w:eastAsia="ar-SA"/>
    </w:rPr>
  </w:style>
  <w:style w:type="paragraph" w:customStyle="1" w:styleId="WW-Corpodetexto2">
    <w:name w:val="WW-Corpo de texto 2"/>
    <w:basedOn w:val="Normal"/>
    <w:rsid w:val="00180B8A"/>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pPr>
    <w:rPr>
      <w:spacing w:val="0"/>
      <w:sz w:val="22"/>
      <w:szCs w:val="22"/>
    </w:rPr>
  </w:style>
  <w:style w:type="paragraph" w:customStyle="1" w:styleId="DefaultText">
    <w:name w:val="Default Text"/>
    <w:basedOn w:val="Normal"/>
    <w:rsid w:val="00180B8A"/>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left"/>
    </w:pPr>
    <w:rPr>
      <w:rFonts w:cs="Times New Roman"/>
      <w:spacing w:val="0"/>
    </w:rPr>
  </w:style>
  <w:style w:type="paragraph" w:customStyle="1" w:styleId="WW-Recuodecorpodetexto2">
    <w:name w:val="WW-Recuo de corpo de texto 2"/>
    <w:basedOn w:val="Normal"/>
    <w:rsid w:val="00180B8A"/>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ind w:firstLine="708"/>
    </w:pPr>
    <w:rPr>
      <w:rFonts w:cs="Times New Roman"/>
      <w:b/>
      <w:bCs/>
      <w:spacing w:val="0"/>
      <w:sz w:val="20"/>
      <w:szCs w:val="20"/>
    </w:rPr>
  </w:style>
  <w:style w:type="paragraph" w:styleId="Textodenotaderodap">
    <w:name w:val="footnote text"/>
    <w:basedOn w:val="Normal"/>
    <w:rsid w:val="00180B8A"/>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left"/>
    </w:pPr>
    <w:rPr>
      <w:rFonts w:cs="Times New Roman"/>
      <w:spacing w:val="0"/>
      <w:sz w:val="20"/>
      <w:szCs w:val="20"/>
    </w:rPr>
  </w:style>
  <w:style w:type="paragraph" w:customStyle="1" w:styleId="Corpodetexto210">
    <w:name w:val="Corpo de texto 21"/>
    <w:basedOn w:val="Normal"/>
    <w:rsid w:val="00180B8A"/>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pPr>
    <w:rPr>
      <w:spacing w:val="0"/>
      <w:sz w:val="22"/>
      <w:szCs w:val="22"/>
    </w:rPr>
  </w:style>
  <w:style w:type="paragraph" w:customStyle="1" w:styleId="Recuodecorpodetexto210">
    <w:name w:val="Recuo de corpo de texto 21"/>
    <w:basedOn w:val="Normal"/>
    <w:rsid w:val="00180B8A"/>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ind w:left="426" w:hanging="426"/>
    </w:pPr>
    <w:rPr>
      <w:spacing w:val="0"/>
      <w:sz w:val="20"/>
      <w:szCs w:val="20"/>
    </w:rPr>
  </w:style>
  <w:style w:type="paragraph" w:customStyle="1" w:styleId="PargrafodaLista1">
    <w:name w:val="Parágrafo da Lista1"/>
    <w:basedOn w:val="Normal"/>
    <w:rsid w:val="00180B8A"/>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ind w:left="708"/>
      <w:jc w:val="left"/>
    </w:pPr>
    <w:rPr>
      <w:rFonts w:cs="Times New Roman"/>
      <w:spacing w:val="0"/>
      <w:sz w:val="20"/>
      <w:szCs w:val="20"/>
    </w:rPr>
  </w:style>
  <w:style w:type="paragraph" w:customStyle="1" w:styleId="letra">
    <w:name w:val="letra"/>
    <w:basedOn w:val="Normal"/>
    <w:rsid w:val="00180B8A"/>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after="60"/>
      <w:ind w:firstLine="1701"/>
    </w:pPr>
    <w:rPr>
      <w:spacing w:val="0"/>
      <w:sz w:val="22"/>
      <w:szCs w:val="22"/>
    </w:rPr>
  </w:style>
  <w:style w:type="paragraph" w:customStyle="1" w:styleId="Contedodetabela">
    <w:name w:val="Conteúdo de tabela"/>
    <w:basedOn w:val="Normal"/>
    <w:rsid w:val="00180B8A"/>
    <w:pPr>
      <w:suppressLineNumbers/>
    </w:pPr>
  </w:style>
  <w:style w:type="paragraph" w:customStyle="1" w:styleId="Ttulodetabela">
    <w:name w:val="Título de tabela"/>
    <w:basedOn w:val="Contedodetabela"/>
    <w:rsid w:val="00180B8A"/>
    <w:pPr>
      <w:jc w:val="center"/>
    </w:pPr>
    <w:rPr>
      <w:b/>
      <w:bCs/>
    </w:rPr>
  </w:style>
  <w:style w:type="paragraph" w:customStyle="1" w:styleId="Contedodequadro">
    <w:name w:val="Conteúdo de quadro"/>
    <w:basedOn w:val="Corpodetexto"/>
    <w:rsid w:val="00180B8A"/>
  </w:style>
  <w:style w:type="table" w:styleId="Tabelacomgrade">
    <w:name w:val="Table Grid"/>
    <w:basedOn w:val="Tabelanormal"/>
    <w:rsid w:val="00C20D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rsid w:val="00C924DE"/>
    <w:rPr>
      <w:rFonts w:ascii="Tahoma" w:hAnsi="Tahoma" w:cs="Tahoma"/>
      <w:sz w:val="16"/>
      <w:szCs w:val="16"/>
    </w:rPr>
  </w:style>
  <w:style w:type="character" w:customStyle="1" w:styleId="TextodebaloChar">
    <w:name w:val="Texto de balão Char"/>
    <w:basedOn w:val="Fontepargpadro"/>
    <w:link w:val="Textodebalo"/>
    <w:rsid w:val="00C924DE"/>
    <w:rPr>
      <w:rFonts w:ascii="Tahoma" w:hAnsi="Tahoma" w:cs="Tahoma"/>
      <w:spacing w:val="-3"/>
      <w:sz w:val="16"/>
      <w:szCs w:val="16"/>
      <w:lang w:eastAsia="ar-SA"/>
    </w:rPr>
  </w:style>
  <w:style w:type="paragraph" w:styleId="PargrafodaLista">
    <w:name w:val="List Paragraph"/>
    <w:basedOn w:val="Normal"/>
    <w:uiPriority w:val="34"/>
    <w:qFormat/>
    <w:rsid w:val="00C102EA"/>
    <w:pPr>
      <w:ind w:left="720"/>
      <w:contextualSpacing/>
    </w:pPr>
  </w:style>
  <w:style w:type="paragraph" w:styleId="Corpodetexto3">
    <w:name w:val="Body Text 3"/>
    <w:basedOn w:val="Normal"/>
    <w:link w:val="Corpodetexto3Char"/>
    <w:rsid w:val="00A17D41"/>
    <w:pPr>
      <w:spacing w:after="120"/>
    </w:pPr>
    <w:rPr>
      <w:sz w:val="16"/>
      <w:szCs w:val="16"/>
    </w:rPr>
  </w:style>
  <w:style w:type="character" w:customStyle="1" w:styleId="Corpodetexto3Char">
    <w:name w:val="Corpo de texto 3 Char"/>
    <w:basedOn w:val="Fontepargpadro"/>
    <w:link w:val="Corpodetexto3"/>
    <w:rsid w:val="00A17D41"/>
    <w:rPr>
      <w:rFonts w:ascii="Arial" w:hAnsi="Arial" w:cs="Arial"/>
      <w:spacing w:val="-3"/>
      <w:sz w:val="16"/>
      <w:szCs w:val="16"/>
      <w:lang w:eastAsia="ar-SA"/>
    </w:rPr>
  </w:style>
  <w:style w:type="character" w:customStyle="1" w:styleId="CabealhoChar">
    <w:name w:val="Cabeçalho Char"/>
    <w:aliases w:val="Cabeçalho superior Char,Heading 1a Char,h Char,he Char,HeaderNN Char"/>
    <w:basedOn w:val="Fontepargpadro"/>
    <w:link w:val="Cabealho"/>
    <w:rsid w:val="00A17D41"/>
    <w:rPr>
      <w:rFonts w:ascii="MS Sans Serif" w:hAnsi="MS Sans Serif" w:cs="MS Sans Serif"/>
      <w:lang w:eastAsia="ar-SA"/>
    </w:rPr>
  </w:style>
  <w:style w:type="paragraph" w:styleId="Ttulo">
    <w:name w:val="Title"/>
    <w:basedOn w:val="Normal"/>
    <w:link w:val="TtuloChar"/>
    <w:qFormat/>
    <w:rsid w:val="00A17D41"/>
    <w:p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uppressAutoHyphens w:val="0"/>
      <w:ind w:right="482"/>
      <w:jc w:val="center"/>
    </w:pPr>
    <w:rPr>
      <w:rFonts w:ascii="Times New Roman" w:hAnsi="Times New Roman" w:cs="Times New Roman"/>
      <w:b/>
      <w:snapToGrid w:val="0"/>
      <w:spacing w:val="0"/>
      <w:sz w:val="22"/>
      <w:szCs w:val="20"/>
      <w:lang w:eastAsia="pt-BR"/>
    </w:rPr>
  </w:style>
  <w:style w:type="character" w:customStyle="1" w:styleId="TtuloChar">
    <w:name w:val="Título Char"/>
    <w:basedOn w:val="Fontepargpadro"/>
    <w:link w:val="Ttulo"/>
    <w:rsid w:val="00A17D41"/>
    <w:rPr>
      <w:b/>
      <w:snapToGrid w:val="0"/>
      <w:sz w:val="22"/>
    </w:rPr>
  </w:style>
  <w:style w:type="paragraph" w:customStyle="1" w:styleId="TextoPargrafo">
    <w:name w:val="Texto Parágrafo"/>
    <w:basedOn w:val="Normal"/>
    <w:rsid w:val="00A17D41"/>
    <w:pPr>
      <w:keepLines/>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20" w:after="120" w:line="260" w:lineRule="exact"/>
      <w:ind w:firstLine="284"/>
      <w:outlineLvl w:val="0"/>
    </w:pPr>
    <w:rPr>
      <w:rFonts w:ascii="Book Antiqua" w:hAnsi="Book Antiqua" w:cs="Times New Roman"/>
      <w:snapToGrid w:val="0"/>
      <w:spacing w:val="0"/>
      <w:kern w:val="20"/>
      <w:sz w:val="22"/>
      <w:szCs w:val="20"/>
      <w:lang w:eastAsia="pt-BR"/>
    </w:rPr>
  </w:style>
  <w:style w:type="character" w:customStyle="1" w:styleId="fpidedesc1">
    <w:name w:val="fpidedesc1"/>
    <w:basedOn w:val="Fontepargpadro"/>
    <w:rsid w:val="00A17D41"/>
  </w:style>
  <w:style w:type="paragraph" w:styleId="Corpodetexto2">
    <w:name w:val="Body Text 2"/>
    <w:basedOn w:val="Normal"/>
    <w:link w:val="Corpodetexto2Char"/>
    <w:rsid w:val="00C67580"/>
    <w:pPr>
      <w:spacing w:after="120" w:line="480" w:lineRule="auto"/>
    </w:pPr>
  </w:style>
  <w:style w:type="character" w:customStyle="1" w:styleId="Corpodetexto2Char">
    <w:name w:val="Corpo de texto 2 Char"/>
    <w:basedOn w:val="Fontepargpadro"/>
    <w:link w:val="Corpodetexto2"/>
    <w:rsid w:val="00C67580"/>
    <w:rPr>
      <w:rFonts w:ascii="Arial" w:hAnsi="Arial" w:cs="Arial"/>
      <w:spacing w:val="-3"/>
      <w:sz w:val="24"/>
      <w:szCs w:val="24"/>
      <w:lang w:eastAsia="ar-SA"/>
    </w:rPr>
  </w:style>
  <w:style w:type="paragraph" w:styleId="Recuodecorpodetexto2">
    <w:name w:val="Body Text Indent 2"/>
    <w:basedOn w:val="Normal"/>
    <w:link w:val="Recuodecorpodetexto2Char"/>
    <w:rsid w:val="00C67580"/>
    <w:pPr>
      <w:spacing w:after="120" w:line="480" w:lineRule="auto"/>
      <w:ind w:left="283"/>
    </w:pPr>
  </w:style>
  <w:style w:type="character" w:customStyle="1" w:styleId="Recuodecorpodetexto2Char">
    <w:name w:val="Recuo de corpo de texto 2 Char"/>
    <w:basedOn w:val="Fontepargpadro"/>
    <w:link w:val="Recuodecorpodetexto2"/>
    <w:rsid w:val="00C67580"/>
    <w:rPr>
      <w:rFonts w:ascii="Arial" w:hAnsi="Arial" w:cs="Arial"/>
      <w:spacing w:val="-3"/>
      <w:sz w:val="24"/>
      <w:szCs w:val="24"/>
      <w:lang w:eastAsia="ar-SA"/>
    </w:rPr>
  </w:style>
  <w:style w:type="paragraph" w:customStyle="1" w:styleId="Recuodecorpodetexto22">
    <w:name w:val="Recuo de corpo de texto 22"/>
    <w:basedOn w:val="Normal"/>
    <w:rsid w:val="00C67580"/>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ind w:left="1701" w:hanging="708"/>
    </w:pPr>
    <w:rPr>
      <w:color w:val="000000"/>
      <w:spacing w:val="0"/>
    </w:rPr>
  </w:style>
  <w:style w:type="character" w:customStyle="1" w:styleId="WW8Num4z1">
    <w:name w:val="WW8Num4z1"/>
    <w:rsid w:val="00FE54CD"/>
    <w:rPr>
      <w:b/>
    </w:rPr>
  </w:style>
  <w:style w:type="character" w:customStyle="1" w:styleId="WW8Num5z1">
    <w:name w:val="WW8Num5z1"/>
    <w:rsid w:val="00FE54CD"/>
    <w:rPr>
      <w:b/>
    </w:rPr>
  </w:style>
  <w:style w:type="character" w:customStyle="1" w:styleId="Fontepargpadro4">
    <w:name w:val="Fonte parág. padrão4"/>
    <w:rsid w:val="00FE54CD"/>
  </w:style>
  <w:style w:type="character" w:customStyle="1" w:styleId="WW8Num2z0">
    <w:name w:val="WW8Num2z0"/>
    <w:rsid w:val="00FE54CD"/>
    <w:rPr>
      <w:b/>
    </w:rPr>
  </w:style>
  <w:style w:type="character" w:customStyle="1" w:styleId="Fontepargpadro3">
    <w:name w:val="Fonte parág. padrão3"/>
    <w:rsid w:val="00FE54CD"/>
  </w:style>
  <w:style w:type="character" w:customStyle="1" w:styleId="WW8Num5z0">
    <w:name w:val="WW8Num5z0"/>
    <w:rsid w:val="00FE54CD"/>
    <w:rPr>
      <w:rFonts w:ascii="Times New Roman" w:hAnsi="Times New Roman" w:cs="Times New Roman"/>
    </w:rPr>
  </w:style>
  <w:style w:type="character" w:customStyle="1" w:styleId="WW8Num12z0">
    <w:name w:val="WW8Num12z0"/>
    <w:rsid w:val="00FE54CD"/>
    <w:rPr>
      <w:rFonts w:ascii="Symbol" w:hAnsi="Symbol" w:cs="Symbol"/>
    </w:rPr>
  </w:style>
  <w:style w:type="character" w:customStyle="1" w:styleId="WW8Num13z0">
    <w:name w:val="WW8Num13z0"/>
    <w:rsid w:val="00FE54CD"/>
    <w:rPr>
      <w:b/>
    </w:rPr>
  </w:style>
  <w:style w:type="character" w:customStyle="1" w:styleId="jefferson">
    <w:name w:val="jefferson"/>
    <w:rsid w:val="00FE54CD"/>
    <w:rPr>
      <w:rFonts w:ascii="Arial" w:hAnsi="Arial" w:cs="Arial"/>
      <w:color w:val="auto"/>
      <w:sz w:val="20"/>
      <w:szCs w:val="20"/>
    </w:rPr>
  </w:style>
  <w:style w:type="character" w:customStyle="1" w:styleId="tex3">
    <w:name w:val="tex3"/>
    <w:basedOn w:val="Fontepargpadro3"/>
    <w:rsid w:val="00FE54CD"/>
  </w:style>
  <w:style w:type="character" w:customStyle="1" w:styleId="Recuodecorpodetexto3Char">
    <w:name w:val="Recuo de corpo de texto 3 Char"/>
    <w:rsid w:val="00FE54CD"/>
    <w:rPr>
      <w:sz w:val="16"/>
      <w:szCs w:val="16"/>
    </w:rPr>
  </w:style>
  <w:style w:type="paragraph" w:customStyle="1" w:styleId="Ttulo40">
    <w:name w:val="Título4"/>
    <w:basedOn w:val="Normal"/>
    <w:next w:val="Corpodetexto"/>
    <w:rsid w:val="00FE54CD"/>
    <w:pPr>
      <w:keepNext/>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240" w:after="120"/>
      <w:jc w:val="left"/>
    </w:pPr>
    <w:rPr>
      <w:rFonts w:eastAsia="SimSun" w:cs="Tahoma"/>
      <w:spacing w:val="0"/>
      <w:sz w:val="28"/>
      <w:szCs w:val="28"/>
    </w:rPr>
  </w:style>
  <w:style w:type="paragraph" w:customStyle="1" w:styleId="Legenda4">
    <w:name w:val="Legenda4"/>
    <w:basedOn w:val="Normal"/>
    <w:rsid w:val="00FE54CD"/>
    <w:pPr>
      <w:widowControl/>
      <w:suppressLineNumbers/>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20" w:after="120"/>
      <w:jc w:val="left"/>
    </w:pPr>
    <w:rPr>
      <w:rFonts w:ascii="Times New Roman" w:hAnsi="Times New Roman" w:cs="Tahoma"/>
      <w:i/>
      <w:iCs/>
      <w:spacing w:val="0"/>
    </w:rPr>
  </w:style>
  <w:style w:type="paragraph" w:customStyle="1" w:styleId="Ttulo30">
    <w:name w:val="Título3"/>
    <w:basedOn w:val="Normal"/>
    <w:next w:val="Corpodetexto"/>
    <w:rsid w:val="00FE54CD"/>
    <w:pPr>
      <w:keepNext/>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240" w:after="120"/>
      <w:jc w:val="left"/>
    </w:pPr>
    <w:rPr>
      <w:rFonts w:eastAsia="SimSun" w:cs="Tahoma"/>
      <w:spacing w:val="0"/>
      <w:sz w:val="28"/>
      <w:szCs w:val="28"/>
    </w:rPr>
  </w:style>
  <w:style w:type="paragraph" w:customStyle="1" w:styleId="Legenda3">
    <w:name w:val="Legenda3"/>
    <w:basedOn w:val="Normal"/>
    <w:rsid w:val="00FE54CD"/>
    <w:pPr>
      <w:widowControl/>
      <w:suppressLineNumbers/>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20" w:after="120"/>
      <w:jc w:val="left"/>
    </w:pPr>
    <w:rPr>
      <w:rFonts w:ascii="Times New Roman" w:hAnsi="Times New Roman" w:cs="Tahoma"/>
      <w:i/>
      <w:iCs/>
      <w:spacing w:val="0"/>
    </w:rPr>
  </w:style>
  <w:style w:type="paragraph" w:customStyle="1" w:styleId="Corpodetexto22">
    <w:name w:val="Corpo de texto 22"/>
    <w:basedOn w:val="Normal"/>
    <w:rsid w:val="00FE54C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pPr>
    <w:rPr>
      <w:spacing w:val="0"/>
      <w:szCs w:val="20"/>
    </w:rPr>
  </w:style>
  <w:style w:type="paragraph" w:customStyle="1" w:styleId="Corpodetexto220">
    <w:name w:val="Corpo de texto 22"/>
    <w:basedOn w:val="Normal"/>
    <w:rsid w:val="00FE54C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pPr>
    <w:rPr>
      <w:rFonts w:ascii="Times New Roman" w:hAnsi="Times New Roman" w:cs="Times New Roman"/>
      <w:spacing w:val="0"/>
      <w:szCs w:val="20"/>
    </w:rPr>
  </w:style>
  <w:style w:type="paragraph" w:customStyle="1" w:styleId="Corpodetexto32">
    <w:name w:val="Corpo de texto 32"/>
    <w:basedOn w:val="Normal"/>
    <w:rsid w:val="00FE54C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pPr>
    <w:rPr>
      <w:spacing w:val="0"/>
      <w:szCs w:val="20"/>
      <w:lang w:val="pt-PT"/>
    </w:rPr>
  </w:style>
  <w:style w:type="paragraph" w:customStyle="1" w:styleId="Textorecuadonumerado">
    <w:name w:val="Texto recuado numerado"/>
    <w:basedOn w:val="Normal"/>
    <w:rsid w:val="00FE54C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 w:val="left" w:pos="850"/>
      </w:tabs>
      <w:spacing w:before="85" w:after="113" w:line="100" w:lineRule="atLeast"/>
      <w:ind w:left="737"/>
    </w:pPr>
    <w:rPr>
      <w:spacing w:val="0"/>
      <w:sz w:val="22"/>
      <w:szCs w:val="22"/>
    </w:rPr>
  </w:style>
  <w:style w:type="paragraph" w:customStyle="1" w:styleId="Corpodeeditalpadro">
    <w:name w:val="Corpo de edital padrão"/>
    <w:basedOn w:val="Normal"/>
    <w:rsid w:val="00FE54C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 w:val="left" w:pos="850"/>
      </w:tabs>
      <w:spacing w:before="85" w:after="113" w:line="100" w:lineRule="atLeast"/>
    </w:pPr>
    <w:rPr>
      <w:spacing w:val="0"/>
      <w:sz w:val="22"/>
      <w:szCs w:val="22"/>
    </w:rPr>
  </w:style>
  <w:style w:type="paragraph" w:customStyle="1" w:styleId="Corpodetexto23">
    <w:name w:val="Corpo de texto 23"/>
    <w:basedOn w:val="Normal"/>
    <w:rsid w:val="00FE54C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after="120" w:line="480" w:lineRule="auto"/>
      <w:jc w:val="left"/>
    </w:pPr>
    <w:rPr>
      <w:rFonts w:ascii="Times New Roman" w:hAnsi="Times New Roman" w:cs="Times New Roman"/>
      <w:spacing w:val="0"/>
      <w:sz w:val="20"/>
      <w:szCs w:val="20"/>
    </w:rPr>
  </w:style>
  <w:style w:type="paragraph" w:customStyle="1" w:styleId="Corpodetexto320">
    <w:name w:val="Corpo de texto 32"/>
    <w:basedOn w:val="Normal"/>
    <w:rsid w:val="00FE54C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after="120"/>
      <w:jc w:val="left"/>
    </w:pPr>
    <w:rPr>
      <w:rFonts w:ascii="Times New Roman" w:hAnsi="Times New Roman" w:cs="Times New Roman"/>
      <w:spacing w:val="0"/>
      <w:sz w:val="16"/>
      <w:szCs w:val="16"/>
    </w:rPr>
  </w:style>
  <w:style w:type="paragraph" w:customStyle="1" w:styleId="Corpodetexto33">
    <w:name w:val="Corpo de texto 33"/>
    <w:basedOn w:val="Normal"/>
    <w:rsid w:val="00FE54C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after="120"/>
      <w:jc w:val="left"/>
    </w:pPr>
    <w:rPr>
      <w:rFonts w:ascii="Times New Roman" w:hAnsi="Times New Roman" w:cs="Times New Roman"/>
      <w:spacing w:val="0"/>
      <w:sz w:val="16"/>
      <w:szCs w:val="16"/>
    </w:rPr>
  </w:style>
  <w:style w:type="paragraph" w:customStyle="1" w:styleId="Recuodecorpodetexto23">
    <w:name w:val="Recuo de corpo de texto 23"/>
    <w:basedOn w:val="Normal"/>
    <w:rsid w:val="00FE54C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after="120" w:line="480" w:lineRule="auto"/>
      <w:ind w:left="283"/>
      <w:jc w:val="left"/>
    </w:pPr>
    <w:rPr>
      <w:rFonts w:ascii="Times New Roman" w:hAnsi="Times New Roman" w:cs="Times New Roman"/>
      <w:spacing w:val="0"/>
      <w:sz w:val="20"/>
      <w:szCs w:val="20"/>
    </w:rPr>
  </w:style>
  <w:style w:type="character" w:customStyle="1" w:styleId="RodapChar">
    <w:name w:val="Rodapé Char"/>
    <w:link w:val="Rodap"/>
    <w:uiPriority w:val="99"/>
    <w:rsid w:val="00FE54CD"/>
    <w:rPr>
      <w:rFonts w:ascii="MS Sans Serif" w:hAnsi="MS Sans Serif" w:cs="MS Sans Serif"/>
      <w:lang w:eastAsia="ar-SA"/>
    </w:rPr>
  </w:style>
  <w:style w:type="paragraph" w:customStyle="1" w:styleId="Default">
    <w:name w:val="Default"/>
    <w:rsid w:val="008C32A2"/>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72689859">
      <w:bodyDiv w:val="1"/>
      <w:marLeft w:val="0"/>
      <w:marRight w:val="0"/>
      <w:marTop w:val="0"/>
      <w:marBottom w:val="0"/>
      <w:divBdr>
        <w:top w:val="none" w:sz="0" w:space="0" w:color="auto"/>
        <w:left w:val="none" w:sz="0" w:space="0" w:color="auto"/>
        <w:bottom w:val="none" w:sz="0" w:space="0" w:color="auto"/>
        <w:right w:val="none" w:sz="0" w:space="0" w:color="auto"/>
      </w:divBdr>
    </w:div>
    <w:div w:id="810555360">
      <w:bodyDiv w:val="1"/>
      <w:marLeft w:val="0"/>
      <w:marRight w:val="0"/>
      <w:marTop w:val="0"/>
      <w:marBottom w:val="0"/>
      <w:divBdr>
        <w:top w:val="none" w:sz="0" w:space="0" w:color="auto"/>
        <w:left w:val="none" w:sz="0" w:space="0" w:color="auto"/>
        <w:bottom w:val="none" w:sz="0" w:space="0" w:color="auto"/>
        <w:right w:val="none" w:sz="0" w:space="0" w:color="auto"/>
      </w:divBdr>
    </w:div>
    <w:div w:id="95829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http://www.comprasnet.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pl@ufpi.edu.b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pl@ufpi.edu.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pl@ufpi.edu.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pl@ufpi.edu.br" TargetMode="External"/><Relationship Id="rId14" Type="http://schemas.openxmlformats.org/officeDocument/2006/relationships/hyperlink" Target="http://www.ufpi.b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ufpi.br/" TargetMode="External"/><Relationship Id="rId1" Type="http://schemas.openxmlformats.org/officeDocument/2006/relationships/hyperlink" Target="mailto:cpl@ufpi.edu.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pl@ufpi.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51AC0-FD45-4D4E-A0E0-A1F516231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21</Pages>
  <Words>8040</Words>
  <Characters>43421</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Ministério da Fazenda</vt:lpstr>
    </vt:vector>
  </TitlesOfParts>
  <Company>.</Company>
  <LinksUpToDate>false</LinksUpToDate>
  <CharactersWithSpaces>51359</CharactersWithSpaces>
  <SharedDoc>false</SharedDoc>
  <HLinks>
    <vt:vector size="42" baseType="variant">
      <vt:variant>
        <vt:i4>7471165</vt:i4>
      </vt:variant>
      <vt:variant>
        <vt:i4>9</vt:i4>
      </vt:variant>
      <vt:variant>
        <vt:i4>0</vt:i4>
      </vt:variant>
      <vt:variant>
        <vt:i4>5</vt:i4>
      </vt:variant>
      <vt:variant>
        <vt:lpwstr>http://www.ufpi.br/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ariant>
        <vt:i4>3407895</vt:i4>
      </vt:variant>
      <vt:variant>
        <vt:i4>12</vt:i4>
      </vt:variant>
      <vt:variant>
        <vt:i4>0</vt:i4>
      </vt:variant>
      <vt:variant>
        <vt:i4>5</vt:i4>
      </vt:variant>
      <vt:variant>
        <vt:lpwstr>mailto:cpl@ufpi.br</vt:lpwstr>
      </vt:variant>
      <vt:variant>
        <vt:lpwstr/>
      </vt:variant>
      <vt:variant>
        <vt:i4>7471165</vt:i4>
      </vt:variant>
      <vt:variant>
        <vt:i4>9</vt:i4>
      </vt:variant>
      <vt:variant>
        <vt:i4>0</vt:i4>
      </vt:variant>
      <vt:variant>
        <vt:i4>5</vt:i4>
      </vt:variant>
      <vt:variant>
        <vt:lpwstr>http://www.ufpi.br/</vt:lpwstr>
      </vt:variant>
      <vt:variant>
        <vt:lpwstr/>
      </vt:variant>
      <vt:variant>
        <vt:i4>8257543</vt:i4>
      </vt:variant>
      <vt:variant>
        <vt:i4>6</vt:i4>
      </vt:variant>
      <vt:variant>
        <vt:i4>0</vt:i4>
      </vt:variant>
      <vt:variant>
        <vt:i4>5</vt:i4>
      </vt:variant>
      <vt:variant>
        <vt:lpwstr>mailto:cpl@ufpi.edu.br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Ministério da Fazenda</dc:title>
  <dc:creator>SRF</dc:creator>
  <cp:lastModifiedBy>Usuario01</cp:lastModifiedBy>
  <cp:revision>65</cp:revision>
  <cp:lastPrinted>2011-09-21T20:00:00Z</cp:lastPrinted>
  <dcterms:created xsi:type="dcterms:W3CDTF">2012-02-15T19:31:00Z</dcterms:created>
  <dcterms:modified xsi:type="dcterms:W3CDTF">2012-04-20T11:19:00Z</dcterms:modified>
</cp:coreProperties>
</file>